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8833" w14:textId="77777777" w:rsidR="00CF202C" w:rsidRPr="00CF202C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9"/>
        <w:gridCol w:w="4962"/>
      </w:tblGrid>
      <w:tr w:rsidR="00CF202C" w:rsidRPr="00CF202C" w14:paraId="2F9B43FE" w14:textId="77777777" w:rsidTr="00560671">
        <w:tc>
          <w:tcPr>
            <w:tcW w:w="9345" w:type="dxa"/>
            <w:gridSpan w:val="2"/>
          </w:tcPr>
          <w:p w14:paraId="7787CB9D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145D7E54" w14:textId="77777777" w:rsidTr="00CF202C">
        <w:trPr>
          <w:trHeight w:val="4187"/>
        </w:trPr>
        <w:tc>
          <w:tcPr>
            <w:tcW w:w="0" w:type="auto"/>
            <w:hideMark/>
          </w:tcPr>
          <w:p w14:paraId="728C3EB6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094ECB59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2EDBD94B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14:paraId="432BE26B" w14:textId="6BE751DE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947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059A0A5A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6A2CE8E" w14:textId="77777777" w:rsidR="00CF202C" w:rsidRPr="00CF202C" w:rsidRDefault="00CF202C" w:rsidP="0094714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EDAE54A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2E9B4191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152F30EB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 </w:t>
            </w:r>
            <w:r w:rsidR="00834426" w:rsidRPr="0083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proofErr w:type="spellStart"/>
            <w:r w:rsidR="00834426" w:rsidRPr="00834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Елистархов</w:t>
            </w:r>
            <w:proofErr w:type="spellEnd"/>
          </w:p>
          <w:p w14:paraId="4E7467A9" w14:textId="46DED12F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9471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62B99263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27D1A10" w14:textId="77777777" w:rsidR="00A35EC6" w:rsidRPr="00CF202C" w:rsidRDefault="00A35EC6" w:rsidP="0094714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1C41DE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3BBD13E5" w14:textId="7A91E364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о проведении первенства городского округа Сызрань по шахматам</w:t>
      </w:r>
    </w:p>
    <w:p w14:paraId="5FB10943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25BD3DB6" w14:textId="3EBF7C7F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Первенство городского округа Сызрань по шахматам 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2B18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67F537F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14:paraId="45702E0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7BA2D10E" w14:textId="015B9662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определение сильнейших игроков для участия в первенстве Самарской области по 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шахматам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быстрым шахматам среди 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мальчиков и девочек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11, 13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юношей и девушек до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15, 17, 19 лет;</w:t>
      </w:r>
    </w:p>
    <w:p w14:paraId="303AF25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6070790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55DFF7E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0C373F0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3E78BF2A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394A71C5" w14:textId="77777777" w:rsidR="00B9597E" w:rsidRPr="00CF202C" w:rsidRDefault="00B9597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Руководство организацией и проведением соревнований осуществляется главной судейской коллегией</w:t>
      </w:r>
      <w:r w:rsidR="0099772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ГСК)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t>, назначаемой местной общественной 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FB5F4A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судья соревнований – судья </w:t>
      </w:r>
      <w:r w:rsidR="0007084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Жуков (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01839A17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секретарь соревнований – судья </w:t>
      </w:r>
      <w:r w:rsidR="0083442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Савичев (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30BB0FBD" w14:textId="77777777" w:rsidR="00997723" w:rsidRPr="00CF202C" w:rsidRDefault="0099772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составе ГСК.</w:t>
      </w:r>
    </w:p>
    <w:p w14:paraId="1357A60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2488E36D" w14:textId="77777777" w:rsidR="00070845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</w:t>
      </w:r>
    </w:p>
    <w:p w14:paraId="32898103" w14:textId="77777777" w:rsidR="00070845" w:rsidRDefault="00070845" w:rsidP="00070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федерацию</w:t>
      </w: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F54E6D" w14:textId="66A96A0C" w:rsidR="00CF202C" w:rsidRPr="00CF202C" w:rsidRDefault="004B247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247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Ответственность за медицинское обеспечение соревнований, обеспечение общественного порядка и безопасности участников и зрителей во время проведения соревнований возлагается на федерацию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420C33EE" w14:textId="15C56D6C" w:rsidR="00CF202C" w:rsidRPr="002D1633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45B3B4AA" w14:textId="5EA90EA3" w:rsidR="00CF202C" w:rsidRDefault="002D163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с </w:t>
      </w:r>
      <w:r w:rsidR="009A721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="000742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D3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3 апреля 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r w:rsidR="009565F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4FB55218" w14:textId="3ABA9E8C" w:rsidR="003323E2" w:rsidRPr="00CF202C" w:rsidRDefault="003323E2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3323E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Программа 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A26B427" w14:textId="007D710E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Регистрация участников соревнований среди 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мальчиков и девочек</w:t>
      </w:r>
      <w:r w:rsidR="00E758A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</w:t>
      </w:r>
      <w:r w:rsidR="00E758A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11, 13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A12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юношей и девушек до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15, 17 и 19 лет осуществляется 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E758A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E758A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F73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="00E85D2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28 марта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E85D2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59DA0034" w14:textId="2EF3CAFB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Открытие соревнований состоится </w:t>
      </w:r>
      <w:r w:rsidR="00B206D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5164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марта 202</w:t>
      </w:r>
      <w:r w:rsidR="005164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в 1</w:t>
      </w:r>
      <w:r w:rsidR="005164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5164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0D50D33D" w14:textId="3E77901F" w:rsidR="00D32579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Начало 1 тура – в 1</w:t>
      </w:r>
      <w:r w:rsidR="0051643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DD05918" w14:textId="1C5E6B11" w:rsidR="003213A6" w:rsidRDefault="003213A6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Туры соревнований пройдут 28 марта (1</w:t>
      </w:r>
      <w:r w:rsidR="0019178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тур), 30 марта (</w:t>
      </w:r>
      <w:r w:rsidR="0019178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9178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туры), </w:t>
      </w:r>
    </w:p>
    <w:p w14:paraId="46017C29" w14:textId="2B3D07E0" w:rsidR="003213A6" w:rsidRDefault="003213A6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 апреля (</w:t>
      </w:r>
      <w:r w:rsidR="0019178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="00746F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78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туры), 2 апреля (</w:t>
      </w:r>
      <w:r w:rsidR="0019178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="00746F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78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туры), 3 апреля (</w:t>
      </w:r>
      <w:r w:rsidR="0019178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8, 9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</w:t>
      </w:r>
      <w:r w:rsidR="0019178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14:paraId="5B622826" w14:textId="62C1BEE8" w:rsidR="00013EE3" w:rsidRPr="00CF202C" w:rsidRDefault="00013EE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Закрытие соревнований </w:t>
      </w:r>
      <w:r w:rsidR="00746F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состоится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 апреля в 1</w:t>
      </w:r>
      <w:r w:rsidR="00C93F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 часов.</w:t>
      </w:r>
    </w:p>
    <w:p w14:paraId="7FC2F042" w14:textId="7AE5D261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6300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0 минут каждому участнику 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 добавлением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-ти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14:paraId="74880EA2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системе в 9 туров с использованием компьютерной программы 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SwissManager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В зависимости от количества участников главная судейская коллегия может изменить систему проведения соревнований.</w:t>
      </w:r>
    </w:p>
    <w:p w14:paraId="34B36526" w14:textId="61049124" w:rsidR="000707DE" w:rsidRDefault="000707D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рамках соревнований проходят лекции по правилам вида спорта «шахматы».</w:t>
      </w:r>
    </w:p>
    <w:p w14:paraId="64BDB8F7" w14:textId="26AE1672" w:rsidR="000707DE" w:rsidRDefault="00C33A30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Первая л</w:t>
      </w:r>
      <w:r w:rsidR="000707D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екция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</w:t>
      </w:r>
      <w:r w:rsidR="000707D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30 марта 2026 года (2 академических часа). Лектор – Сорокина Ольга Александровна, спортивный судья второй категории (</w:t>
      </w:r>
      <w:proofErr w:type="spellStart"/>
      <w:r w:rsidR="000707D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0707D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7D40E408" w14:textId="5B8901EC" w:rsidR="000707DE" w:rsidRDefault="00C33A30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Вторая лекция состоится 1 апреля 2026 года </w:t>
      </w:r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(2 академических часа). Лектор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Вдовин Максим Денисович, </w:t>
      </w:r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спортивный судья второй категории (</w:t>
      </w:r>
      <w:proofErr w:type="spellStart"/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6825314E" w14:textId="6296143D" w:rsidR="00C33A30" w:rsidRDefault="00C33A30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Третья </w:t>
      </w:r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лекция состоится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апреля 2026 года (2 академических часа). Лектор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Хачатрян Баграт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Мкртичевич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спортивный судья второй категории (</w:t>
      </w:r>
      <w:proofErr w:type="spellStart"/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B73B0D4" w14:textId="79944009" w:rsidR="00C33A30" w:rsidRDefault="00C33A30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Четвертая лекция </w:t>
      </w:r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состоится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апреля 2026 года (2 академических часа). Лектор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Фаизов Гилман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Курбаналиевич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спортивный судья второй категории (</w:t>
      </w:r>
      <w:proofErr w:type="spellStart"/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C33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B90911B" w14:textId="77777777" w:rsidR="000707DE" w:rsidRPr="00CF202C" w:rsidRDefault="000707D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22A6440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5F8C9F07" w14:textId="1F5473A2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во всех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прошедшие регистрацию в электронной ФШР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проживающие в </w:t>
      </w:r>
      <w:proofErr w:type="spellStart"/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Сызрань, </w:t>
      </w:r>
      <w:proofErr w:type="spellStart"/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Октябрьск, Сызранском и Шигонском районах</w:t>
      </w:r>
      <w:r w:rsidR="000825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не старше 2009 г. р.</w:t>
      </w:r>
    </w:p>
    <w:p w14:paraId="41BBA946" w14:textId="77777777" w:rsidR="000825D4" w:rsidRDefault="000825D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Заявочный взнос – 500 руб. </w:t>
      </w:r>
    </w:p>
    <w:p w14:paraId="6EC711D4" w14:textId="3EBBB280" w:rsidR="000825D4" w:rsidRDefault="000825D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Шахматисты, имеющие рейтинг по шахматам выше 1500, допускаются к участию в турнире без уплаты заявочного взноса.</w:t>
      </w:r>
    </w:p>
    <w:p w14:paraId="277EC16A" w14:textId="5D0A87B2" w:rsidR="000825D4" w:rsidRPr="00CF202C" w:rsidRDefault="000825D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Девушки 2009-2012 гг. р. допускаются к участию в турнире без уплаты заявочного взноса.</w:t>
      </w:r>
    </w:p>
    <w:p w14:paraId="30BDAB4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Финальные соревнования проводятся в следующих возрастных группах:</w:t>
      </w:r>
    </w:p>
    <w:p w14:paraId="775FC30A" w14:textId="11912B10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мальчики и юноши: 200</w:t>
      </w:r>
      <w:r w:rsidR="00541F2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541F2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4F51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4F51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4F51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4F51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4F51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201</w:t>
      </w:r>
      <w:r w:rsidR="004F51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4F51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201</w:t>
      </w:r>
      <w:r w:rsidR="004F51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="000742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 р. и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моложе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2FCA3C16" w14:textId="62117460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девочки и девушки: 200</w:t>
      </w:r>
      <w:r w:rsidR="00A366D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EB5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A366D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FD7A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FD7A7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р., 201</w:t>
      </w:r>
      <w:r w:rsidR="00AE22C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FA28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AE22C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р.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201</w:t>
      </w:r>
      <w:r w:rsidR="00AE22C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</w:t>
      </w:r>
      <w:r w:rsidR="005E1C6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</w:t>
      </w:r>
      <w:r w:rsidR="00AE22C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="00EC47B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гг. р.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моложе.</w:t>
      </w:r>
    </w:p>
    <w:p w14:paraId="4130B0AA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03F6493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1A63AC8F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2" w:type="dxa"/>
          <w:left w:w="32" w:type="dxa"/>
          <w:bottom w:w="32" w:type="dxa"/>
          <w:right w:w="32" w:type="dxa"/>
        </w:tblCellMar>
        <w:tblLook w:val="04A0" w:firstRow="1" w:lastRow="0" w:firstColumn="1" w:lastColumn="0" w:noHBand="0" w:noVBand="1"/>
      </w:tblPr>
      <w:tblGrid>
        <w:gridCol w:w="552"/>
        <w:gridCol w:w="1875"/>
        <w:gridCol w:w="1434"/>
        <w:gridCol w:w="971"/>
        <w:gridCol w:w="1590"/>
        <w:gridCol w:w="1893"/>
        <w:gridCol w:w="1142"/>
      </w:tblGrid>
      <w:tr w:rsidR="00BB0A0C" w:rsidRPr="00CF202C" w14:paraId="5136F96D" w14:textId="77777777" w:rsidTr="00560671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F9ACD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294CC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3265B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35F80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3A7D0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9A921" w14:textId="77777777" w:rsidR="00CF202C" w:rsidRPr="00CF202C" w:rsidRDefault="00BB0A0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A5DA2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Тренер (ФИО)</w:t>
            </w:r>
          </w:p>
        </w:tc>
      </w:tr>
      <w:tr w:rsidR="00BB0A0C" w:rsidRPr="00CF202C" w14:paraId="03CAE67E" w14:textId="77777777" w:rsidTr="00560671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BA1D0" w14:textId="77777777" w:rsidR="00CF202C" w:rsidRPr="00CF202C" w:rsidRDefault="00CF202C" w:rsidP="00CF202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B92E2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EDEA3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FFAB1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12C4D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D2AD7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13BAB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202C"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</w:tr>
    </w:tbl>
    <w:p w14:paraId="19F91B4F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04996DA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0D0FA1B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2BBBB65C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5B4FA8D5" w14:textId="77777777" w:rsidR="00171BBE" w:rsidRPr="00171BBE" w:rsidRDefault="00171BBE" w:rsidP="00171BB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Председатель комиссии по допуску – Поздняков Дмитрий Алексеевич (</w:t>
      </w:r>
      <w:proofErr w:type="spellStart"/>
      <w:r w:rsidRP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1A0CE32D" w14:textId="77777777" w:rsidR="00171BBE" w:rsidRPr="00CF202C" w:rsidRDefault="00171BB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7B73E91F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28C337CF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6440C941" w14:textId="576926DC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- для турниров, проводимых по швейцарской системе: по </w:t>
      </w:r>
      <w:r w:rsidR="00D067A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усеченному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коэффициенту Бухгольца</w:t>
      </w:r>
      <w:r w:rsidR="00D067A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7AB" w:rsidRPr="00D067A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(без одного худшего результата)</w:t>
      </w:r>
      <w:r w:rsid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результату личной встречи</w:t>
      </w:r>
      <w:r w:rsid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коэффициенту Бухгольца</w:t>
      </w:r>
      <w:r w:rsid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количеству побед;</w:t>
      </w:r>
      <w:r w:rsidR="00E977A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партий, сыгранных черным цветом.</w:t>
      </w:r>
    </w:p>
    <w:p w14:paraId="2475A047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C74CC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для турниров, проводимых по круговой системе: по коэффициенту </w:t>
      </w:r>
      <w:proofErr w:type="spellStart"/>
      <w:r w:rsidR="001C74CC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Зоннеборна</w:t>
      </w:r>
      <w:proofErr w:type="spellEnd"/>
      <w:r w:rsidR="001C74CC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-Бергера; по результату личной встречи; большему числу выигранных партий; системе </w:t>
      </w:r>
      <w:proofErr w:type="spellStart"/>
      <w:r w:rsidR="001C74CC" w:rsidRPr="001C74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Койя</w:t>
      </w:r>
      <w:proofErr w:type="spellEnd"/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4F927937" w14:textId="77777777" w:rsidR="008406A9" w:rsidRPr="00CF202C" w:rsidRDefault="008406A9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В случае равенства очков и всех дополнительных показателей при дележе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br/>
        <w:t>призового места применяется следующее</w:t>
      </w:r>
      <w:r w:rsidRPr="008406A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при равенстве суммарных очков у двоих участников между ними </w:t>
      </w:r>
      <w:proofErr w:type="spellStart"/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проводитсядополнительное</w:t>
      </w:r>
      <w:proofErr w:type="spellEnd"/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соревнование по следующему регламенту: две партии в блиц с контролем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3 минуты до конца партии с добавлением 2 секунд на каждый ход, начиная с 1-го,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каждому участнику.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При ничейном счете 1:1 играется решающая партия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(«Армагеддон») с контролем </w:t>
      </w:r>
      <w:r w:rsidRPr="0033431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5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33431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минут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белым и 4 минуты черным, с добавлением 3 секунд на ход, начиная с 61-го </w:t>
      </w:r>
      <w:proofErr w:type="spellStart"/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ходакаждому</w:t>
      </w:r>
      <w:proofErr w:type="spellEnd"/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участнику. Цвет фигур выбирает спортсмен, вытянувший жребий. В </w:t>
      </w:r>
      <w:proofErr w:type="spellStart"/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случаеничьей</w:t>
      </w:r>
      <w:proofErr w:type="spellEnd"/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победителем считается участник, игравший черными фигурами.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При равенстве суммарных очков у троих и более участников между ними </w:t>
      </w:r>
      <w:proofErr w:type="spellStart"/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проводитсядополнительное</w:t>
      </w:r>
      <w:proofErr w:type="spellEnd"/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соревнование в блиц с контролем 3 минуты до конца партии </w:t>
      </w:r>
      <w:proofErr w:type="spellStart"/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сдобавлением</w:t>
      </w:r>
      <w:proofErr w:type="spellEnd"/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2 секунд на каждый ход, начиная с 1-го, каждому участнику, для выявления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победителя или 2-х лучших участников, которые затем играют решающую партию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(«Армагеддон»).</w:t>
      </w:r>
      <w:r w:rsidR="000742CC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Дополнительное соревнование начинаются не раньше, чем через 15 минут после</w:t>
      </w:r>
      <w:r w:rsidRPr="008406A9"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br/>
      </w:r>
      <w:r w:rsidRPr="008406A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окончания партий всех соискателей</w:t>
      </w:r>
      <w:r w:rsidR="00334319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4141206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7A83E434" w14:textId="15F0FCB8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Победители и призеры соревнований в каждой возрастной группе награждаются </w:t>
      </w:r>
      <w:r w:rsidR="005769C9" w:rsidRPr="005769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грамотами </w:t>
      </w:r>
      <w:proofErr w:type="spellStart"/>
      <w:r w:rsidR="005769C9" w:rsidRPr="005769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 w:rsidR="005769C9" w:rsidRPr="005769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="005769C9" w:rsidRPr="005769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5769C9" w:rsidRPr="005769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соответствующих степеней.</w:t>
      </w:r>
      <w:r w:rsidR="005769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Возможно награждение другими призами, если они предусмотрены организаторами соревнований.</w:t>
      </w:r>
    </w:p>
    <w:p w14:paraId="30D69D39" w14:textId="77777777" w:rsidR="00CF202C" w:rsidRPr="00CF202C" w:rsidRDefault="00D75BF7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Призеры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соревнований</w:t>
      </w:r>
      <w:r w:rsidR="003E53B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(в каждой номинации)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среди </w:t>
      </w:r>
      <w:r w:rsid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мальчиков и девочек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11,</w:t>
      </w:r>
      <w:r w:rsid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13 лет,</w:t>
      </w:r>
      <w:r w:rsidR="001F6FB4" w:rsidRP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юношей и девушек до</w:t>
      </w:r>
      <w:r w:rsidR="000742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15, 17, 19 лет получают право участвовать в первенстве Самарской области 202</w:t>
      </w:r>
      <w:r w:rsidR="00171B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среди </w:t>
      </w:r>
      <w:r w:rsid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мальчиков и девочек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11, 13</w:t>
      </w:r>
      <w:r w:rsid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6F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юношей и девушек до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15, 17, 19 лет.</w:t>
      </w:r>
    </w:p>
    <w:p w14:paraId="345A50C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07D9973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418A15C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6972717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6678044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2549D38B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0A17AF56" w14:textId="69C6C370" w:rsidR="005769C9" w:rsidRDefault="005769C9" w:rsidP="00CF202C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769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Финансирование осуществляется при поддержке </w:t>
      </w:r>
      <w:proofErr w:type="spellStart"/>
      <w:r w:rsidRPr="005769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 w:rsidRPr="005769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Pr="005769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5769C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Сызрань, а также из средств федерации и иных незапрещенных законом источников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7A5FB6C" w14:textId="77777777" w:rsidR="00BA51D1" w:rsidRPr="00CF202C" w:rsidRDefault="00CF202C" w:rsidP="00CF202C">
      <w:pPr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 w:rsidSect="00635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A84"/>
    <w:rsid w:val="00011466"/>
    <w:rsid w:val="00013EE3"/>
    <w:rsid w:val="00054B2D"/>
    <w:rsid w:val="000707DE"/>
    <w:rsid w:val="00070845"/>
    <w:rsid w:val="000742CC"/>
    <w:rsid w:val="000825D4"/>
    <w:rsid w:val="0009611F"/>
    <w:rsid w:val="000B3774"/>
    <w:rsid w:val="0011006C"/>
    <w:rsid w:val="00134A4D"/>
    <w:rsid w:val="001526BC"/>
    <w:rsid w:val="00162239"/>
    <w:rsid w:val="00171BBE"/>
    <w:rsid w:val="0019178C"/>
    <w:rsid w:val="001C74CC"/>
    <w:rsid w:val="001D040B"/>
    <w:rsid w:val="001D7C77"/>
    <w:rsid w:val="001F6FB4"/>
    <w:rsid w:val="0028618F"/>
    <w:rsid w:val="002B1816"/>
    <w:rsid w:val="002D1633"/>
    <w:rsid w:val="002D21EA"/>
    <w:rsid w:val="002F6291"/>
    <w:rsid w:val="003213A6"/>
    <w:rsid w:val="003323E2"/>
    <w:rsid w:val="00334319"/>
    <w:rsid w:val="003C64B4"/>
    <w:rsid w:val="003E53BC"/>
    <w:rsid w:val="004251F0"/>
    <w:rsid w:val="00440BB2"/>
    <w:rsid w:val="00441612"/>
    <w:rsid w:val="00450DC0"/>
    <w:rsid w:val="004811EE"/>
    <w:rsid w:val="004A0CF7"/>
    <w:rsid w:val="004B2473"/>
    <w:rsid w:val="004C2FF9"/>
    <w:rsid w:val="004C6E99"/>
    <w:rsid w:val="004D2CE5"/>
    <w:rsid w:val="004E1931"/>
    <w:rsid w:val="004E495A"/>
    <w:rsid w:val="004F5168"/>
    <w:rsid w:val="0051643F"/>
    <w:rsid w:val="00525252"/>
    <w:rsid w:val="00541F24"/>
    <w:rsid w:val="00563B47"/>
    <w:rsid w:val="005769C9"/>
    <w:rsid w:val="0058050E"/>
    <w:rsid w:val="005B28C0"/>
    <w:rsid w:val="005D7D39"/>
    <w:rsid w:val="005E1C65"/>
    <w:rsid w:val="005F340B"/>
    <w:rsid w:val="006300B8"/>
    <w:rsid w:val="00635739"/>
    <w:rsid w:val="00645630"/>
    <w:rsid w:val="006D7941"/>
    <w:rsid w:val="006F73E6"/>
    <w:rsid w:val="007132B5"/>
    <w:rsid w:val="00731FC4"/>
    <w:rsid w:val="00746FBE"/>
    <w:rsid w:val="007661DA"/>
    <w:rsid w:val="007726DE"/>
    <w:rsid w:val="007802C5"/>
    <w:rsid w:val="007D6CAE"/>
    <w:rsid w:val="007F630C"/>
    <w:rsid w:val="00812764"/>
    <w:rsid w:val="0081581D"/>
    <w:rsid w:val="00830CB1"/>
    <w:rsid w:val="00834426"/>
    <w:rsid w:val="008406A9"/>
    <w:rsid w:val="00842B8C"/>
    <w:rsid w:val="00854BE8"/>
    <w:rsid w:val="00862068"/>
    <w:rsid w:val="008919E5"/>
    <w:rsid w:val="008A2423"/>
    <w:rsid w:val="008C7F29"/>
    <w:rsid w:val="00900355"/>
    <w:rsid w:val="009011AE"/>
    <w:rsid w:val="009023DB"/>
    <w:rsid w:val="00937F05"/>
    <w:rsid w:val="00940642"/>
    <w:rsid w:val="0094714F"/>
    <w:rsid w:val="009565F4"/>
    <w:rsid w:val="00994114"/>
    <w:rsid w:val="00997723"/>
    <w:rsid w:val="009A7215"/>
    <w:rsid w:val="009B345F"/>
    <w:rsid w:val="00A03780"/>
    <w:rsid w:val="00A11002"/>
    <w:rsid w:val="00A2327C"/>
    <w:rsid w:val="00A24810"/>
    <w:rsid w:val="00A3208D"/>
    <w:rsid w:val="00A35EC6"/>
    <w:rsid w:val="00A366D8"/>
    <w:rsid w:val="00A379EA"/>
    <w:rsid w:val="00A537FA"/>
    <w:rsid w:val="00A818C5"/>
    <w:rsid w:val="00A82129"/>
    <w:rsid w:val="00A90C47"/>
    <w:rsid w:val="00AE199A"/>
    <w:rsid w:val="00AE22C8"/>
    <w:rsid w:val="00B00737"/>
    <w:rsid w:val="00B206D8"/>
    <w:rsid w:val="00B31619"/>
    <w:rsid w:val="00B403CC"/>
    <w:rsid w:val="00B47128"/>
    <w:rsid w:val="00B63413"/>
    <w:rsid w:val="00B74017"/>
    <w:rsid w:val="00B824B1"/>
    <w:rsid w:val="00B91487"/>
    <w:rsid w:val="00B9597E"/>
    <w:rsid w:val="00BA51D1"/>
    <w:rsid w:val="00BB0A0C"/>
    <w:rsid w:val="00BD00F2"/>
    <w:rsid w:val="00C14D23"/>
    <w:rsid w:val="00C201AE"/>
    <w:rsid w:val="00C3183C"/>
    <w:rsid w:val="00C33A30"/>
    <w:rsid w:val="00C509C9"/>
    <w:rsid w:val="00C93FE7"/>
    <w:rsid w:val="00CC38C5"/>
    <w:rsid w:val="00CC73F9"/>
    <w:rsid w:val="00CE2D20"/>
    <w:rsid w:val="00CF202C"/>
    <w:rsid w:val="00CF7B08"/>
    <w:rsid w:val="00D067AB"/>
    <w:rsid w:val="00D32579"/>
    <w:rsid w:val="00D37CB9"/>
    <w:rsid w:val="00D47B06"/>
    <w:rsid w:val="00D56F39"/>
    <w:rsid w:val="00D742E7"/>
    <w:rsid w:val="00D75BF7"/>
    <w:rsid w:val="00DD5F70"/>
    <w:rsid w:val="00DF492B"/>
    <w:rsid w:val="00E244FF"/>
    <w:rsid w:val="00E66D38"/>
    <w:rsid w:val="00E758AE"/>
    <w:rsid w:val="00E85D2E"/>
    <w:rsid w:val="00E977A0"/>
    <w:rsid w:val="00EA1262"/>
    <w:rsid w:val="00EB57D4"/>
    <w:rsid w:val="00EC47B8"/>
    <w:rsid w:val="00EE4872"/>
    <w:rsid w:val="00EE66F8"/>
    <w:rsid w:val="00F0268A"/>
    <w:rsid w:val="00F13AA9"/>
    <w:rsid w:val="00F21ABA"/>
    <w:rsid w:val="00F26190"/>
    <w:rsid w:val="00F304FC"/>
    <w:rsid w:val="00F3220C"/>
    <w:rsid w:val="00F37634"/>
    <w:rsid w:val="00F61F9F"/>
    <w:rsid w:val="00F64D3B"/>
    <w:rsid w:val="00F64E7D"/>
    <w:rsid w:val="00F672FF"/>
    <w:rsid w:val="00F70FF3"/>
    <w:rsid w:val="00F76E75"/>
    <w:rsid w:val="00F84A84"/>
    <w:rsid w:val="00FA122F"/>
    <w:rsid w:val="00FA28F2"/>
    <w:rsid w:val="00FA345F"/>
    <w:rsid w:val="00FC150C"/>
    <w:rsid w:val="00FC5191"/>
    <w:rsid w:val="00FD61EF"/>
    <w:rsid w:val="00FD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52C1"/>
  <w15:docId w15:val="{EED2B455-F51D-417F-AF1E-AA3DAC20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dcterms:created xsi:type="dcterms:W3CDTF">2024-02-14T08:49:00Z</dcterms:created>
  <dcterms:modified xsi:type="dcterms:W3CDTF">2026-03-23T08:13:00Z</dcterms:modified>
</cp:coreProperties>
</file>