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15"/>
        <w:gridCol w:w="4530"/>
      </w:tblGrid>
      <w:tr w:rsidR="002D4E0E" w:rsidRPr="002D4E0E" w14:paraId="547ECB84" w14:textId="77777777" w:rsidTr="00A35420">
        <w:tc>
          <w:tcPr>
            <w:tcW w:w="9345" w:type="dxa"/>
            <w:gridSpan w:val="2"/>
            <w:shd w:val="clear" w:color="auto" w:fill="auto"/>
          </w:tcPr>
          <w:p w14:paraId="0775FD30" w14:textId="77777777" w:rsidR="002D4E0E" w:rsidRPr="002D4E0E" w:rsidRDefault="002D4E0E" w:rsidP="002D4E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2D4E0E" w:rsidRPr="002D4E0E" w14:paraId="180BB2D8" w14:textId="77777777" w:rsidTr="0097357A">
        <w:trPr>
          <w:trHeight w:val="4473"/>
        </w:trPr>
        <w:tc>
          <w:tcPr>
            <w:tcW w:w="4815" w:type="dxa"/>
            <w:shd w:val="clear" w:color="auto" w:fill="auto"/>
            <w:hideMark/>
          </w:tcPr>
          <w:p w14:paraId="1F525FD2" w14:textId="77777777" w:rsidR="002D4E0E" w:rsidRPr="002D4E0E" w:rsidRDefault="002D4E0E" w:rsidP="002D4E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D4E0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УТВЕРЖДАЮ</w:t>
            </w:r>
          </w:p>
          <w:p w14:paraId="76F269CD" w14:textId="77777777" w:rsidR="002D4E0E" w:rsidRPr="002D4E0E" w:rsidRDefault="002D4E0E" w:rsidP="002D4E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D4E0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Президент местной общественной организации «Федерация шахмат городского округа Сызрань»</w:t>
            </w:r>
          </w:p>
          <w:p w14:paraId="4CD1CED7" w14:textId="1677E270" w:rsidR="002D4E0E" w:rsidRPr="002D4E0E" w:rsidRDefault="002D4E0E" w:rsidP="002D4E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D4E0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_____________Д.А. Поздняков</w:t>
            </w:r>
          </w:p>
          <w:p w14:paraId="2E2FA5EF" w14:textId="1EF93C3D" w:rsidR="002D4E0E" w:rsidRDefault="002D4E0E" w:rsidP="002D4E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D4E0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«____» _____________202</w:t>
            </w:r>
            <w:r w:rsidR="003873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  <w:r w:rsidRPr="002D4E0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года</w:t>
            </w:r>
          </w:p>
          <w:p w14:paraId="27F8E134" w14:textId="5C93BCEA" w:rsidR="002D4E0E" w:rsidRPr="002D4E0E" w:rsidRDefault="002D4E0E" w:rsidP="002D4E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530" w:type="dxa"/>
            <w:shd w:val="clear" w:color="auto" w:fill="auto"/>
            <w:hideMark/>
          </w:tcPr>
          <w:p w14:paraId="11E44C3A" w14:textId="1236E4BE" w:rsidR="002D4E0E" w:rsidRPr="002D4E0E" w:rsidRDefault="002D4E0E" w:rsidP="002D4E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УТВЕРЖДАЮ</w:t>
            </w:r>
          </w:p>
          <w:p w14:paraId="7E4D19B8" w14:textId="77777777" w:rsidR="002D4E0E" w:rsidRPr="002D4E0E" w:rsidRDefault="002D4E0E" w:rsidP="002D4E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D4E0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Руководитель Управления физической культуры и спорта Администрации городского округа Сызрань</w:t>
            </w:r>
          </w:p>
          <w:p w14:paraId="6EE0A113" w14:textId="10369CC3" w:rsidR="002D4E0E" w:rsidRPr="002D4E0E" w:rsidRDefault="002D4E0E" w:rsidP="002D4E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D4E0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__________________ В.А. Егоров</w:t>
            </w:r>
          </w:p>
          <w:p w14:paraId="3A905236" w14:textId="4A5BAEF6" w:rsidR="002D4E0E" w:rsidRPr="002D4E0E" w:rsidRDefault="002D4E0E" w:rsidP="002D4E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D4E0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«___» _______________202</w:t>
            </w:r>
            <w:r w:rsidR="003873F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  <w:r w:rsidRPr="002D4E0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года</w:t>
            </w:r>
          </w:p>
          <w:p w14:paraId="4DAEA248" w14:textId="77777777" w:rsidR="002D4E0E" w:rsidRPr="002D4E0E" w:rsidRDefault="002D4E0E" w:rsidP="002D4E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32179BC2" w14:textId="77777777" w:rsidR="002D4E0E" w:rsidRPr="002D4E0E" w:rsidRDefault="002D4E0E" w:rsidP="002D4E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4EBF32C6" w14:textId="77777777" w:rsidR="002D4E0E" w:rsidRPr="002D4E0E" w:rsidRDefault="002D4E0E" w:rsidP="002D4E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14:paraId="2647F31A" w14:textId="066ECC15" w:rsidR="004E7028" w:rsidRPr="004E7028" w:rsidRDefault="004E7028" w:rsidP="004E7028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24417CAC" w14:textId="77777777" w:rsidR="004E7028" w:rsidRPr="00436F60" w:rsidRDefault="004E7028" w:rsidP="004E7028">
      <w:pPr>
        <w:pStyle w:val="a4"/>
        <w:rPr>
          <w:b/>
          <w:bCs/>
          <w:color w:val="000000"/>
          <w:sz w:val="28"/>
          <w:szCs w:val="28"/>
        </w:rPr>
      </w:pPr>
      <w:r w:rsidRPr="00436F60">
        <w:rPr>
          <w:b/>
          <w:bCs/>
          <w:color w:val="000000"/>
          <w:sz w:val="28"/>
          <w:szCs w:val="28"/>
        </w:rPr>
        <w:t>П О Л О Ж Е Н И Е</w:t>
      </w:r>
    </w:p>
    <w:p w14:paraId="7F5892EB" w14:textId="3CBB4150" w:rsidR="004E7028" w:rsidRPr="00436F60" w:rsidRDefault="004E7028" w:rsidP="004E7028">
      <w:pPr>
        <w:pStyle w:val="a4"/>
        <w:rPr>
          <w:b/>
          <w:bCs/>
          <w:color w:val="000000"/>
          <w:sz w:val="28"/>
          <w:szCs w:val="28"/>
        </w:rPr>
      </w:pPr>
      <w:r w:rsidRPr="00436F60">
        <w:rPr>
          <w:b/>
          <w:bCs/>
          <w:color w:val="000000"/>
          <w:sz w:val="28"/>
          <w:szCs w:val="28"/>
        </w:rPr>
        <w:t>о проведении</w:t>
      </w:r>
      <w:r>
        <w:rPr>
          <w:b/>
          <w:bCs/>
          <w:color w:val="000000"/>
          <w:sz w:val="28"/>
          <w:szCs w:val="28"/>
        </w:rPr>
        <w:t xml:space="preserve"> </w:t>
      </w:r>
      <w:r w:rsidR="00F045E5">
        <w:rPr>
          <w:b/>
          <w:bCs/>
          <w:color w:val="000000"/>
          <w:sz w:val="28"/>
          <w:szCs w:val="28"/>
        </w:rPr>
        <w:t xml:space="preserve">чемпионата </w:t>
      </w:r>
      <w:proofErr w:type="spellStart"/>
      <w:r w:rsidR="00F045E5">
        <w:rPr>
          <w:b/>
          <w:bCs/>
          <w:color w:val="000000"/>
          <w:sz w:val="28"/>
          <w:szCs w:val="28"/>
        </w:rPr>
        <w:t>г.о</w:t>
      </w:r>
      <w:proofErr w:type="spellEnd"/>
      <w:r w:rsidR="00F045E5">
        <w:rPr>
          <w:b/>
          <w:bCs/>
          <w:color w:val="000000"/>
          <w:sz w:val="28"/>
          <w:szCs w:val="28"/>
        </w:rPr>
        <w:t xml:space="preserve">. Сызрань по </w:t>
      </w:r>
      <w:r w:rsidR="008459BE">
        <w:rPr>
          <w:b/>
          <w:bCs/>
          <w:color w:val="000000"/>
          <w:sz w:val="28"/>
          <w:szCs w:val="28"/>
        </w:rPr>
        <w:t>быстрым шахматам</w:t>
      </w:r>
    </w:p>
    <w:p w14:paraId="040949AB" w14:textId="77777777" w:rsidR="004E7028" w:rsidRPr="00436F60" w:rsidRDefault="004E7028" w:rsidP="004E7028">
      <w:pPr>
        <w:pStyle w:val="a4"/>
        <w:rPr>
          <w:b/>
          <w:bCs/>
          <w:color w:val="000000"/>
          <w:sz w:val="28"/>
          <w:szCs w:val="28"/>
        </w:rPr>
      </w:pPr>
      <w:r w:rsidRPr="00436F60">
        <w:rPr>
          <w:b/>
          <w:bCs/>
          <w:color w:val="000000"/>
          <w:sz w:val="28"/>
          <w:szCs w:val="28"/>
        </w:rPr>
        <w:t>I. ОБЩИЕ ПОЛОЖЕНИЯ</w:t>
      </w:r>
    </w:p>
    <w:p w14:paraId="735BE82E" w14:textId="3D2D4F6E" w:rsidR="004E7028" w:rsidRPr="00436F60" w:rsidRDefault="00F045E5" w:rsidP="004E7028">
      <w:pPr>
        <w:pStyle w:val="a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Чемпионат </w:t>
      </w:r>
      <w:proofErr w:type="spellStart"/>
      <w:r>
        <w:rPr>
          <w:color w:val="000000"/>
          <w:sz w:val="28"/>
          <w:szCs w:val="28"/>
        </w:rPr>
        <w:t>г.о</w:t>
      </w:r>
      <w:proofErr w:type="spellEnd"/>
      <w:r>
        <w:rPr>
          <w:color w:val="000000"/>
          <w:sz w:val="28"/>
          <w:szCs w:val="28"/>
        </w:rPr>
        <w:t>. Сызрань по б</w:t>
      </w:r>
      <w:r w:rsidR="008459BE">
        <w:rPr>
          <w:color w:val="000000"/>
          <w:sz w:val="28"/>
          <w:szCs w:val="28"/>
        </w:rPr>
        <w:t>ыстрым шахматам</w:t>
      </w:r>
      <w:r>
        <w:rPr>
          <w:color w:val="000000"/>
          <w:sz w:val="28"/>
          <w:szCs w:val="28"/>
        </w:rPr>
        <w:t xml:space="preserve"> </w:t>
      </w:r>
      <w:r w:rsidR="004E7028" w:rsidRPr="00436F60">
        <w:rPr>
          <w:color w:val="000000"/>
          <w:sz w:val="28"/>
          <w:szCs w:val="28"/>
        </w:rPr>
        <w:t>(далее – соревнования) провод</w:t>
      </w:r>
      <w:r>
        <w:rPr>
          <w:color w:val="000000"/>
          <w:sz w:val="28"/>
          <w:szCs w:val="28"/>
        </w:rPr>
        <w:t>и</w:t>
      </w:r>
      <w:r w:rsidR="004E7028" w:rsidRPr="00436F60">
        <w:rPr>
          <w:color w:val="000000"/>
          <w:sz w:val="28"/>
          <w:szCs w:val="28"/>
        </w:rPr>
        <w:t>тся в рамках календарного плана официальных физкультурных и спортивных меро</w:t>
      </w:r>
      <w:r w:rsidR="004E7028">
        <w:rPr>
          <w:color w:val="000000"/>
          <w:sz w:val="28"/>
          <w:szCs w:val="28"/>
        </w:rPr>
        <w:t>приятий городского округа Сызрань</w:t>
      </w:r>
      <w:r w:rsidR="004E7028" w:rsidRPr="00436F60">
        <w:rPr>
          <w:color w:val="000000"/>
          <w:sz w:val="28"/>
          <w:szCs w:val="28"/>
        </w:rPr>
        <w:t xml:space="preserve"> на 202</w:t>
      </w:r>
      <w:r w:rsidR="003873F6">
        <w:rPr>
          <w:color w:val="000000"/>
          <w:sz w:val="28"/>
          <w:szCs w:val="28"/>
        </w:rPr>
        <w:t>3</w:t>
      </w:r>
      <w:r w:rsidR="004E7028" w:rsidRPr="00436F60">
        <w:rPr>
          <w:color w:val="000000"/>
          <w:sz w:val="28"/>
          <w:szCs w:val="28"/>
        </w:rPr>
        <w:t xml:space="preserve"> год.</w:t>
      </w:r>
    </w:p>
    <w:p w14:paraId="27E71C5B" w14:textId="77777777" w:rsidR="004E7028" w:rsidRPr="00436F60" w:rsidRDefault="004E7028" w:rsidP="004E7028">
      <w:pPr>
        <w:pStyle w:val="a4"/>
        <w:rPr>
          <w:color w:val="000000"/>
          <w:sz w:val="28"/>
          <w:szCs w:val="28"/>
        </w:rPr>
      </w:pPr>
      <w:r w:rsidRPr="00436F60">
        <w:rPr>
          <w:color w:val="000000"/>
          <w:sz w:val="28"/>
          <w:szCs w:val="28"/>
        </w:rPr>
        <w:t>Соревнования проводятся в соответствии с Правилами вида спорта «шахматы», утвержденными приказом Минспорта России.</w:t>
      </w:r>
    </w:p>
    <w:p w14:paraId="68379B69" w14:textId="77777777" w:rsidR="004E7028" w:rsidRPr="00436F60" w:rsidRDefault="004E7028" w:rsidP="004E7028">
      <w:pPr>
        <w:pStyle w:val="a4"/>
        <w:rPr>
          <w:color w:val="000000"/>
          <w:sz w:val="28"/>
          <w:szCs w:val="28"/>
        </w:rPr>
      </w:pPr>
      <w:r w:rsidRPr="00436F60">
        <w:rPr>
          <w:color w:val="000000"/>
          <w:sz w:val="28"/>
          <w:szCs w:val="28"/>
        </w:rPr>
        <w:t>Основными целями и задачами проводимых соревнований являются:</w:t>
      </w:r>
    </w:p>
    <w:p w14:paraId="39518324" w14:textId="77777777" w:rsidR="004E7028" w:rsidRPr="00436F60" w:rsidRDefault="004E7028" w:rsidP="004E7028">
      <w:pPr>
        <w:pStyle w:val="a4"/>
        <w:rPr>
          <w:color w:val="000000"/>
          <w:sz w:val="28"/>
          <w:szCs w:val="28"/>
        </w:rPr>
      </w:pPr>
      <w:r w:rsidRPr="00436F60">
        <w:rPr>
          <w:color w:val="000000"/>
          <w:sz w:val="28"/>
          <w:szCs w:val="28"/>
        </w:rPr>
        <w:t>- повышение уровня спортивного мастерства и выполнения разрядных норм;</w:t>
      </w:r>
    </w:p>
    <w:p w14:paraId="0720D399" w14:textId="1D69A50F" w:rsidR="004E7028" w:rsidRDefault="004E7028" w:rsidP="004E7028">
      <w:pPr>
        <w:pStyle w:val="a4"/>
        <w:rPr>
          <w:color w:val="000000"/>
          <w:sz w:val="28"/>
          <w:szCs w:val="28"/>
        </w:rPr>
      </w:pPr>
      <w:r w:rsidRPr="00436F60">
        <w:rPr>
          <w:color w:val="000000"/>
          <w:sz w:val="28"/>
          <w:szCs w:val="28"/>
        </w:rPr>
        <w:t xml:space="preserve">- популяризация и дальнейшее развитие шахмат в городском округе </w:t>
      </w:r>
      <w:r>
        <w:rPr>
          <w:color w:val="000000"/>
          <w:sz w:val="28"/>
          <w:szCs w:val="28"/>
        </w:rPr>
        <w:t>Сызрань</w:t>
      </w:r>
      <w:r w:rsidRPr="00436F60">
        <w:rPr>
          <w:color w:val="000000"/>
          <w:sz w:val="28"/>
          <w:szCs w:val="28"/>
        </w:rPr>
        <w:t>;</w:t>
      </w:r>
    </w:p>
    <w:p w14:paraId="78EDF109" w14:textId="2908A437" w:rsidR="00F045E5" w:rsidRPr="00436F60" w:rsidRDefault="00F045E5" w:rsidP="004E7028">
      <w:pPr>
        <w:pStyle w:val="a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выявление сильнейших шахматистов</w:t>
      </w:r>
      <w:r w:rsidR="003873F6">
        <w:rPr>
          <w:color w:val="000000"/>
          <w:sz w:val="28"/>
          <w:szCs w:val="28"/>
        </w:rPr>
        <w:t xml:space="preserve"> в дисциплине «</w:t>
      </w:r>
      <w:r w:rsidR="008459BE">
        <w:rPr>
          <w:color w:val="000000"/>
          <w:sz w:val="28"/>
          <w:szCs w:val="28"/>
        </w:rPr>
        <w:t>быстрые шахматы</w:t>
      </w:r>
      <w:r w:rsidR="003873F6">
        <w:rPr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</w:rPr>
        <w:t>;</w:t>
      </w:r>
    </w:p>
    <w:p w14:paraId="11624E0E" w14:textId="77777777" w:rsidR="004E7028" w:rsidRPr="00436F60" w:rsidRDefault="004E7028" w:rsidP="004E7028">
      <w:pPr>
        <w:pStyle w:val="a4"/>
        <w:rPr>
          <w:color w:val="000000"/>
          <w:sz w:val="28"/>
          <w:szCs w:val="28"/>
        </w:rPr>
      </w:pPr>
      <w:r w:rsidRPr="00436F60">
        <w:rPr>
          <w:color w:val="000000"/>
          <w:sz w:val="28"/>
          <w:szCs w:val="28"/>
        </w:rPr>
        <w:t>- пропаганда здорового образа жизни.</w:t>
      </w:r>
    </w:p>
    <w:p w14:paraId="03592EC7" w14:textId="77777777" w:rsidR="004E7028" w:rsidRPr="00436F60" w:rsidRDefault="004E7028" w:rsidP="004E7028">
      <w:pPr>
        <w:pStyle w:val="a4"/>
        <w:rPr>
          <w:b/>
          <w:bCs/>
          <w:color w:val="000000"/>
          <w:sz w:val="28"/>
          <w:szCs w:val="28"/>
        </w:rPr>
      </w:pPr>
      <w:r w:rsidRPr="00436F60">
        <w:rPr>
          <w:b/>
          <w:bCs/>
          <w:color w:val="000000"/>
          <w:sz w:val="28"/>
          <w:szCs w:val="28"/>
        </w:rPr>
        <w:t>Данное Положение является официальным вызовом на соревнования.</w:t>
      </w:r>
    </w:p>
    <w:p w14:paraId="39737440" w14:textId="77777777" w:rsidR="004E7028" w:rsidRPr="00436F60" w:rsidRDefault="004E7028" w:rsidP="004E7028">
      <w:pPr>
        <w:pStyle w:val="a4"/>
        <w:rPr>
          <w:b/>
          <w:bCs/>
          <w:color w:val="000000"/>
          <w:sz w:val="28"/>
          <w:szCs w:val="28"/>
        </w:rPr>
      </w:pPr>
      <w:r w:rsidRPr="00436F60">
        <w:rPr>
          <w:b/>
          <w:bCs/>
          <w:color w:val="000000"/>
          <w:sz w:val="28"/>
          <w:szCs w:val="28"/>
        </w:rPr>
        <w:t>II. ПРАВА И ОБЯЗАННОСТИ ОРГАНИЗАТОРОВ</w:t>
      </w:r>
    </w:p>
    <w:p w14:paraId="1D5EA94B" w14:textId="77777777" w:rsidR="007F6802" w:rsidRPr="00436F60" w:rsidRDefault="007F6802" w:rsidP="007F6802">
      <w:pPr>
        <w:pStyle w:val="a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</w:t>
      </w:r>
      <w:r w:rsidRPr="00436F60">
        <w:rPr>
          <w:color w:val="000000"/>
          <w:sz w:val="28"/>
          <w:szCs w:val="28"/>
        </w:rPr>
        <w:t>уководство организацией и проведением соревнований осуществляется</w:t>
      </w:r>
      <w:r>
        <w:rPr>
          <w:color w:val="000000"/>
          <w:sz w:val="28"/>
          <w:szCs w:val="28"/>
        </w:rPr>
        <w:t xml:space="preserve"> главной судейской коллегией, назначаемой</w:t>
      </w:r>
      <w:r w:rsidRPr="00436F6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местной</w:t>
      </w:r>
      <w:r w:rsidRPr="00436F60">
        <w:rPr>
          <w:color w:val="000000"/>
          <w:sz w:val="28"/>
          <w:szCs w:val="28"/>
        </w:rPr>
        <w:t xml:space="preserve"> общественной </w:t>
      </w:r>
      <w:r w:rsidRPr="00436F60">
        <w:rPr>
          <w:color w:val="000000"/>
          <w:sz w:val="28"/>
          <w:szCs w:val="28"/>
        </w:rPr>
        <w:lastRenderedPageBreak/>
        <w:t>организаци</w:t>
      </w:r>
      <w:r>
        <w:rPr>
          <w:color w:val="000000"/>
          <w:sz w:val="28"/>
          <w:szCs w:val="28"/>
        </w:rPr>
        <w:t>ей</w:t>
      </w:r>
      <w:r w:rsidRPr="00436F60">
        <w:rPr>
          <w:color w:val="000000"/>
          <w:sz w:val="28"/>
          <w:szCs w:val="28"/>
        </w:rPr>
        <w:t xml:space="preserve"> «Федераци</w:t>
      </w:r>
      <w:r>
        <w:rPr>
          <w:color w:val="000000"/>
          <w:sz w:val="28"/>
          <w:szCs w:val="28"/>
        </w:rPr>
        <w:t>я шахмат городского округа Сызрань</w:t>
      </w:r>
      <w:r w:rsidRPr="00436F60">
        <w:rPr>
          <w:color w:val="000000"/>
          <w:sz w:val="28"/>
          <w:szCs w:val="28"/>
        </w:rPr>
        <w:t>» (далее – федерация).</w:t>
      </w:r>
    </w:p>
    <w:p w14:paraId="10CC1A7A" w14:textId="5A8A94D6" w:rsidR="004E7028" w:rsidRDefault="004E7028" w:rsidP="004E7028">
      <w:pPr>
        <w:pStyle w:val="a4"/>
        <w:rPr>
          <w:color w:val="000000"/>
          <w:sz w:val="28"/>
          <w:szCs w:val="28"/>
        </w:rPr>
      </w:pPr>
      <w:r w:rsidRPr="00436F60">
        <w:rPr>
          <w:color w:val="000000"/>
          <w:sz w:val="28"/>
          <w:szCs w:val="28"/>
        </w:rPr>
        <w:t>Главный судья соревнований</w:t>
      </w:r>
      <w:r>
        <w:rPr>
          <w:color w:val="000000"/>
          <w:sz w:val="28"/>
          <w:szCs w:val="28"/>
        </w:rPr>
        <w:t xml:space="preserve"> – судья </w:t>
      </w:r>
      <w:r w:rsidR="008459BE">
        <w:rPr>
          <w:color w:val="000000"/>
          <w:sz w:val="28"/>
          <w:szCs w:val="28"/>
        </w:rPr>
        <w:t>второй</w:t>
      </w:r>
      <w:r>
        <w:rPr>
          <w:color w:val="000000"/>
          <w:sz w:val="28"/>
          <w:szCs w:val="28"/>
        </w:rPr>
        <w:t xml:space="preserve"> категории А.</w:t>
      </w:r>
      <w:r w:rsidR="00F045E5">
        <w:rPr>
          <w:color w:val="000000"/>
          <w:sz w:val="28"/>
          <w:szCs w:val="28"/>
        </w:rPr>
        <w:t>В</w:t>
      </w:r>
      <w:r w:rsidR="00D270AC">
        <w:rPr>
          <w:color w:val="000000"/>
          <w:sz w:val="28"/>
          <w:szCs w:val="28"/>
        </w:rPr>
        <w:t xml:space="preserve">. </w:t>
      </w:r>
      <w:r w:rsidR="008459BE">
        <w:rPr>
          <w:color w:val="000000"/>
          <w:sz w:val="28"/>
          <w:szCs w:val="28"/>
        </w:rPr>
        <w:t>Савичев</w:t>
      </w:r>
      <w:r>
        <w:rPr>
          <w:color w:val="000000"/>
          <w:sz w:val="28"/>
          <w:szCs w:val="28"/>
        </w:rPr>
        <w:t xml:space="preserve"> (</w:t>
      </w:r>
      <w:proofErr w:type="spellStart"/>
      <w:r>
        <w:rPr>
          <w:color w:val="000000"/>
          <w:sz w:val="28"/>
          <w:szCs w:val="28"/>
        </w:rPr>
        <w:t>г.о</w:t>
      </w:r>
      <w:proofErr w:type="spellEnd"/>
      <w:r>
        <w:rPr>
          <w:color w:val="000000"/>
          <w:sz w:val="28"/>
          <w:szCs w:val="28"/>
        </w:rPr>
        <w:t xml:space="preserve">. </w:t>
      </w:r>
      <w:r w:rsidR="00F045E5">
        <w:rPr>
          <w:color w:val="000000"/>
          <w:sz w:val="28"/>
          <w:szCs w:val="28"/>
        </w:rPr>
        <w:t>Сызрань</w:t>
      </w:r>
      <w:r w:rsidRPr="00436F60">
        <w:rPr>
          <w:color w:val="000000"/>
          <w:sz w:val="28"/>
          <w:szCs w:val="28"/>
        </w:rPr>
        <w:t>).</w:t>
      </w:r>
    </w:p>
    <w:p w14:paraId="22BF4A55" w14:textId="75BF1134" w:rsidR="00BB3B6B" w:rsidRPr="00436F60" w:rsidRDefault="00BB3B6B" w:rsidP="004E7028">
      <w:pPr>
        <w:pStyle w:val="a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До начала соревнований могут быть внесены изменения в состав главной судейской коллегии.</w:t>
      </w:r>
    </w:p>
    <w:p w14:paraId="52D38BC8" w14:textId="77777777" w:rsidR="004E7028" w:rsidRDefault="004E7028" w:rsidP="004E7028">
      <w:pPr>
        <w:pStyle w:val="a4"/>
        <w:rPr>
          <w:b/>
          <w:bCs/>
          <w:color w:val="000000"/>
          <w:sz w:val="28"/>
          <w:szCs w:val="28"/>
        </w:rPr>
      </w:pPr>
      <w:r w:rsidRPr="00436F60">
        <w:rPr>
          <w:b/>
          <w:bCs/>
          <w:color w:val="000000"/>
          <w:sz w:val="28"/>
          <w:szCs w:val="28"/>
        </w:rPr>
        <w:t>III. ОБЕСПЕЧЕНИЕ БЕЗОПАСНОСТИ УЧАСТНИКОВ И ЗРИТЕЛЕЙ</w:t>
      </w:r>
    </w:p>
    <w:p w14:paraId="6B8ABA9A" w14:textId="77777777" w:rsidR="00C758F5" w:rsidRDefault="00C758F5" w:rsidP="00C758F5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CF202C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Соревнования проводятся в шахматном зале, отвечающем требованиям соответствующих нормативно-правовых актов, действующих на территории Российской Федерации, направленных на обеспечение общественного порядка и безопасности участников и зрителей, а также требованиям, установленным постановлением Правительства Российской Федерации от 18.04.2014 № 353 «Об утверждении Правил обеспечения безопасности при проведении официальных спортивных соревнований», при наличии акта технического обследования готовности спортсооружения к проведению спортивных мероприятий. </w:t>
      </w:r>
    </w:p>
    <w:p w14:paraId="442587BA" w14:textId="77777777" w:rsidR="00C758F5" w:rsidRPr="005C6478" w:rsidRDefault="00C758F5" w:rsidP="00C758F5">
      <w:pPr>
        <w:spacing w:after="0" w:line="240" w:lineRule="auto"/>
        <w:jc w:val="both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5C6478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Ответственность по исполнению Постановления Губернатора Самарской области от 22.10.2021 г. № 258 «О комплексе мер по обеспечению санитарно-эпидемиологического благополучия населения в связи с распространением новой коронавирусной инфекции </w:t>
      </w:r>
      <w:r w:rsidRPr="005C647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(COVID-19) на территории Самарской области» с последующими изменениями и дополнениями на дату проведения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соревнований</w:t>
      </w:r>
      <w:r w:rsidRPr="005C647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возлагается на федерацию.</w:t>
      </w:r>
    </w:p>
    <w:p w14:paraId="6ED4D471" w14:textId="77777777" w:rsidR="00C758F5" w:rsidRPr="005C6478" w:rsidRDefault="00C758F5" w:rsidP="00C758F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C64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Ответственность за соблюдение санитарно-эпидемиологических правил и соответствующих методических рекомендаций, утвержденных Главным государственным санитарным врачом Российской Федерации, возлагается на Федерацию.</w:t>
      </w:r>
    </w:p>
    <w:p w14:paraId="42267487" w14:textId="75E6E623" w:rsidR="004E7028" w:rsidRPr="00436F60" w:rsidRDefault="00C758F5" w:rsidP="00C758F5">
      <w:pPr>
        <w:pStyle w:val="a4"/>
        <w:rPr>
          <w:b/>
          <w:bCs/>
          <w:color w:val="000000"/>
          <w:sz w:val="28"/>
          <w:szCs w:val="28"/>
        </w:rPr>
      </w:pPr>
      <w:r w:rsidRPr="005C6478">
        <w:rPr>
          <w:rFonts w:eastAsia="Times New Roman"/>
          <w:color w:val="000000"/>
          <w:sz w:val="28"/>
          <w:szCs w:val="28"/>
        </w:rPr>
        <w:t xml:space="preserve">Ответственность за медицинское обеспечение </w:t>
      </w:r>
      <w:r>
        <w:rPr>
          <w:rFonts w:eastAsia="Times New Roman"/>
          <w:color w:val="000000"/>
          <w:sz w:val="28"/>
          <w:szCs w:val="28"/>
        </w:rPr>
        <w:t>соревнований</w:t>
      </w:r>
      <w:r w:rsidRPr="005C6478">
        <w:rPr>
          <w:rFonts w:eastAsia="Times New Roman"/>
          <w:color w:val="000000"/>
          <w:sz w:val="28"/>
          <w:szCs w:val="28"/>
        </w:rPr>
        <w:t xml:space="preserve">, обеспечение общественного порядка и безопасности участников и зрителей во время проведения </w:t>
      </w:r>
      <w:r>
        <w:rPr>
          <w:rFonts w:eastAsia="Times New Roman"/>
          <w:color w:val="000000"/>
          <w:sz w:val="28"/>
          <w:szCs w:val="28"/>
        </w:rPr>
        <w:t>соревнований</w:t>
      </w:r>
      <w:r w:rsidRPr="005C6478">
        <w:rPr>
          <w:rFonts w:eastAsia="Times New Roman"/>
          <w:color w:val="000000"/>
          <w:sz w:val="28"/>
          <w:szCs w:val="28"/>
        </w:rPr>
        <w:t xml:space="preserve"> возлагается на федерацию</w:t>
      </w:r>
      <w:r w:rsidR="004E7028">
        <w:rPr>
          <w:color w:val="000000"/>
          <w:sz w:val="28"/>
          <w:szCs w:val="28"/>
        </w:rPr>
        <w:t>.</w:t>
      </w:r>
    </w:p>
    <w:p w14:paraId="58513BA7" w14:textId="77777777" w:rsidR="004E7028" w:rsidRPr="00436F60" w:rsidRDefault="004E7028" w:rsidP="004E7028">
      <w:pPr>
        <w:pStyle w:val="a4"/>
        <w:rPr>
          <w:b/>
          <w:bCs/>
          <w:color w:val="000000"/>
          <w:sz w:val="28"/>
          <w:szCs w:val="28"/>
        </w:rPr>
      </w:pPr>
      <w:r w:rsidRPr="00436F60">
        <w:rPr>
          <w:b/>
          <w:bCs/>
          <w:color w:val="000000"/>
          <w:sz w:val="28"/>
          <w:szCs w:val="28"/>
        </w:rPr>
        <w:t>IV. ОБЩИЕ СВЕДЕНИЯ О СПОРТИВНЫХ СОРЕВНОВАНИЯХ</w:t>
      </w:r>
    </w:p>
    <w:p w14:paraId="6DEDCF4C" w14:textId="7BB2C765" w:rsidR="004E7028" w:rsidRDefault="009373CB" w:rsidP="009373CB">
      <w:pPr>
        <w:pStyle w:val="a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Соревнования проводятся </w:t>
      </w:r>
      <w:r w:rsidR="00C758F5">
        <w:rPr>
          <w:color w:val="000000"/>
          <w:sz w:val="28"/>
          <w:szCs w:val="28"/>
        </w:rPr>
        <w:t>2</w:t>
      </w:r>
      <w:r w:rsidR="008459BE">
        <w:rPr>
          <w:color w:val="000000"/>
          <w:sz w:val="28"/>
          <w:szCs w:val="28"/>
        </w:rPr>
        <w:t>9</w:t>
      </w:r>
      <w:r w:rsidR="00D270AC">
        <w:rPr>
          <w:color w:val="000000"/>
          <w:sz w:val="28"/>
          <w:szCs w:val="28"/>
        </w:rPr>
        <w:t xml:space="preserve"> </w:t>
      </w:r>
      <w:r w:rsidR="00F045E5">
        <w:rPr>
          <w:color w:val="000000"/>
          <w:sz w:val="28"/>
          <w:szCs w:val="28"/>
        </w:rPr>
        <w:t xml:space="preserve">октября </w:t>
      </w:r>
      <w:r>
        <w:rPr>
          <w:color w:val="000000"/>
          <w:sz w:val="28"/>
          <w:szCs w:val="28"/>
        </w:rPr>
        <w:t>202</w:t>
      </w:r>
      <w:r w:rsidR="00C758F5">
        <w:rPr>
          <w:color w:val="000000"/>
          <w:sz w:val="28"/>
          <w:szCs w:val="28"/>
        </w:rPr>
        <w:t>3</w:t>
      </w:r>
      <w:r>
        <w:rPr>
          <w:color w:val="000000"/>
          <w:sz w:val="28"/>
          <w:szCs w:val="28"/>
        </w:rPr>
        <w:t xml:space="preserve"> года</w:t>
      </w:r>
      <w:r w:rsidR="00D270AC">
        <w:rPr>
          <w:color w:val="000000"/>
          <w:sz w:val="28"/>
          <w:szCs w:val="28"/>
        </w:rPr>
        <w:t xml:space="preserve"> </w:t>
      </w:r>
      <w:r w:rsidR="00D270AC" w:rsidRPr="00766187">
        <w:rPr>
          <w:sz w:val="28"/>
          <w:szCs w:val="28"/>
        </w:rPr>
        <w:t xml:space="preserve">в </w:t>
      </w:r>
      <w:r w:rsidR="00D270AC">
        <w:rPr>
          <w:sz w:val="28"/>
          <w:szCs w:val="28"/>
        </w:rPr>
        <w:t xml:space="preserve">шахматном центре </w:t>
      </w:r>
      <w:r w:rsidR="00D270AC" w:rsidRPr="00766187">
        <w:rPr>
          <w:sz w:val="28"/>
          <w:szCs w:val="28"/>
        </w:rPr>
        <w:t>«</w:t>
      </w:r>
      <w:r w:rsidR="00D270AC">
        <w:rPr>
          <w:sz w:val="28"/>
          <w:szCs w:val="28"/>
          <w:lang w:val="en-US"/>
        </w:rPr>
        <w:t>GRANDMASTER</w:t>
      </w:r>
      <w:r w:rsidR="00D270AC" w:rsidRPr="00766187">
        <w:rPr>
          <w:sz w:val="28"/>
          <w:szCs w:val="28"/>
        </w:rPr>
        <w:t xml:space="preserve">» (г. Сызрань, ул. </w:t>
      </w:r>
      <w:proofErr w:type="spellStart"/>
      <w:r w:rsidR="00D270AC">
        <w:rPr>
          <w:sz w:val="28"/>
          <w:szCs w:val="28"/>
        </w:rPr>
        <w:t>Образцовская</w:t>
      </w:r>
      <w:proofErr w:type="spellEnd"/>
      <w:r w:rsidR="00D270AC" w:rsidRPr="00766187">
        <w:rPr>
          <w:sz w:val="28"/>
          <w:szCs w:val="28"/>
        </w:rPr>
        <w:t xml:space="preserve">, д. </w:t>
      </w:r>
      <w:r w:rsidR="00D270AC">
        <w:rPr>
          <w:sz w:val="28"/>
          <w:szCs w:val="28"/>
        </w:rPr>
        <w:t>97</w:t>
      </w:r>
      <w:r w:rsidR="00D270AC" w:rsidRPr="00766187">
        <w:rPr>
          <w:sz w:val="28"/>
          <w:szCs w:val="28"/>
        </w:rPr>
        <w:t>)</w:t>
      </w:r>
      <w:r>
        <w:rPr>
          <w:color w:val="000000"/>
          <w:sz w:val="28"/>
          <w:szCs w:val="28"/>
        </w:rPr>
        <w:t>.</w:t>
      </w:r>
    </w:p>
    <w:p w14:paraId="77F1280B" w14:textId="77B183A9" w:rsidR="00D270AC" w:rsidRDefault="00D270AC" w:rsidP="00D270AC">
      <w:pPr>
        <w:pStyle w:val="a4"/>
        <w:rPr>
          <w:color w:val="000000"/>
          <w:sz w:val="28"/>
          <w:szCs w:val="28"/>
        </w:rPr>
      </w:pPr>
      <w:r w:rsidRPr="00766187">
        <w:rPr>
          <w:color w:val="000000"/>
          <w:sz w:val="28"/>
          <w:szCs w:val="28"/>
        </w:rPr>
        <w:t xml:space="preserve">Регистрация участников </w:t>
      </w:r>
      <w:r w:rsidR="0083434F">
        <w:rPr>
          <w:color w:val="000000"/>
          <w:sz w:val="28"/>
          <w:szCs w:val="28"/>
        </w:rPr>
        <w:t>соревнований</w:t>
      </w:r>
      <w:r w:rsidRPr="00766187">
        <w:rPr>
          <w:color w:val="000000"/>
          <w:sz w:val="28"/>
          <w:szCs w:val="28"/>
        </w:rPr>
        <w:t xml:space="preserve"> осуществляется с 1</w:t>
      </w:r>
      <w:r w:rsidR="008459BE">
        <w:rPr>
          <w:color w:val="000000"/>
          <w:sz w:val="28"/>
          <w:szCs w:val="28"/>
        </w:rPr>
        <w:t>1</w:t>
      </w:r>
      <w:r w:rsidRPr="00766187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>0</w:t>
      </w:r>
      <w:r w:rsidRPr="00766187">
        <w:rPr>
          <w:color w:val="000000"/>
          <w:sz w:val="28"/>
          <w:szCs w:val="28"/>
        </w:rPr>
        <w:t>0 до 1</w:t>
      </w:r>
      <w:r w:rsidR="008459BE">
        <w:rPr>
          <w:color w:val="000000"/>
          <w:sz w:val="28"/>
          <w:szCs w:val="28"/>
        </w:rPr>
        <w:t>1</w:t>
      </w:r>
      <w:r w:rsidRPr="00766187">
        <w:rPr>
          <w:color w:val="000000"/>
          <w:sz w:val="28"/>
          <w:szCs w:val="28"/>
        </w:rPr>
        <w:t>.</w:t>
      </w:r>
      <w:r w:rsidR="004E275D">
        <w:rPr>
          <w:color w:val="000000"/>
          <w:sz w:val="28"/>
          <w:szCs w:val="28"/>
        </w:rPr>
        <w:t>45</w:t>
      </w:r>
      <w:r w:rsidRPr="00766187">
        <w:rPr>
          <w:color w:val="000000"/>
          <w:sz w:val="28"/>
          <w:szCs w:val="28"/>
        </w:rPr>
        <w:t xml:space="preserve"> часов </w:t>
      </w:r>
      <w:r w:rsidR="00C758F5">
        <w:rPr>
          <w:color w:val="000000"/>
          <w:sz w:val="28"/>
          <w:szCs w:val="28"/>
        </w:rPr>
        <w:t>2</w:t>
      </w:r>
      <w:r w:rsidR="008459BE">
        <w:rPr>
          <w:color w:val="000000"/>
          <w:sz w:val="28"/>
          <w:szCs w:val="28"/>
        </w:rPr>
        <w:t>9</w:t>
      </w:r>
      <w:r w:rsidR="0083434F">
        <w:rPr>
          <w:color w:val="000000"/>
          <w:sz w:val="28"/>
          <w:szCs w:val="28"/>
        </w:rPr>
        <w:t xml:space="preserve"> октября </w:t>
      </w:r>
      <w:r w:rsidRPr="00766187">
        <w:rPr>
          <w:color w:val="000000"/>
          <w:sz w:val="28"/>
          <w:szCs w:val="28"/>
        </w:rPr>
        <w:t>202</w:t>
      </w:r>
      <w:r w:rsidR="00C758F5">
        <w:rPr>
          <w:color w:val="000000"/>
          <w:sz w:val="28"/>
          <w:szCs w:val="28"/>
        </w:rPr>
        <w:t>3</w:t>
      </w:r>
      <w:r w:rsidRPr="00766187">
        <w:rPr>
          <w:color w:val="000000"/>
          <w:sz w:val="28"/>
          <w:szCs w:val="28"/>
        </w:rPr>
        <w:t xml:space="preserve"> года.</w:t>
      </w:r>
      <w:r w:rsidR="004E275D">
        <w:rPr>
          <w:color w:val="000000"/>
          <w:sz w:val="28"/>
          <w:szCs w:val="28"/>
        </w:rPr>
        <w:t xml:space="preserve"> Открытие соревнований – в 1</w:t>
      </w:r>
      <w:r w:rsidR="008459BE">
        <w:rPr>
          <w:color w:val="000000"/>
          <w:sz w:val="28"/>
          <w:szCs w:val="28"/>
        </w:rPr>
        <w:t>1</w:t>
      </w:r>
      <w:r w:rsidR="004E275D">
        <w:rPr>
          <w:color w:val="000000"/>
          <w:sz w:val="28"/>
          <w:szCs w:val="28"/>
        </w:rPr>
        <w:t>.50 часов.</w:t>
      </w:r>
      <w:r w:rsidR="00C758F5">
        <w:rPr>
          <w:color w:val="000000"/>
          <w:sz w:val="28"/>
          <w:szCs w:val="28"/>
        </w:rPr>
        <w:t xml:space="preserve"> Начало п</w:t>
      </w:r>
      <w:r w:rsidR="00C758F5" w:rsidRPr="00766187">
        <w:rPr>
          <w:color w:val="000000"/>
          <w:sz w:val="28"/>
          <w:szCs w:val="28"/>
        </w:rPr>
        <w:t>ерв</w:t>
      </w:r>
      <w:r w:rsidR="00C758F5">
        <w:rPr>
          <w:color w:val="000000"/>
          <w:sz w:val="28"/>
          <w:szCs w:val="28"/>
        </w:rPr>
        <w:t>ого</w:t>
      </w:r>
      <w:r w:rsidR="00C758F5" w:rsidRPr="00766187">
        <w:rPr>
          <w:color w:val="000000"/>
          <w:sz w:val="28"/>
          <w:szCs w:val="28"/>
        </w:rPr>
        <w:t xml:space="preserve"> тур</w:t>
      </w:r>
      <w:r w:rsidR="00C758F5">
        <w:rPr>
          <w:color w:val="000000"/>
          <w:sz w:val="28"/>
          <w:szCs w:val="28"/>
        </w:rPr>
        <w:t>а</w:t>
      </w:r>
      <w:r w:rsidR="00C758F5" w:rsidRPr="00766187">
        <w:rPr>
          <w:color w:val="000000"/>
          <w:sz w:val="28"/>
          <w:szCs w:val="28"/>
        </w:rPr>
        <w:t xml:space="preserve"> в 1</w:t>
      </w:r>
      <w:r w:rsidR="008459BE">
        <w:rPr>
          <w:color w:val="000000"/>
          <w:sz w:val="28"/>
          <w:szCs w:val="28"/>
        </w:rPr>
        <w:t>2</w:t>
      </w:r>
      <w:r w:rsidR="00C758F5" w:rsidRPr="00766187">
        <w:rPr>
          <w:color w:val="000000"/>
          <w:sz w:val="28"/>
          <w:szCs w:val="28"/>
        </w:rPr>
        <w:t>.00 часов</w:t>
      </w:r>
      <w:r w:rsidR="00C758F5">
        <w:rPr>
          <w:color w:val="000000"/>
          <w:sz w:val="28"/>
          <w:szCs w:val="28"/>
        </w:rPr>
        <w:t>.</w:t>
      </w:r>
    </w:p>
    <w:p w14:paraId="0AA9F782" w14:textId="3DCAC08C" w:rsidR="005633E8" w:rsidRDefault="005633E8" w:rsidP="00D270AC">
      <w:pPr>
        <w:pStyle w:val="a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Программа соревнований.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69"/>
        <w:gridCol w:w="1869"/>
        <w:gridCol w:w="1869"/>
        <w:gridCol w:w="1869"/>
        <w:gridCol w:w="1869"/>
      </w:tblGrid>
      <w:tr w:rsidR="005633E8" w14:paraId="649C8B7C" w14:textId="77777777" w:rsidTr="000A5DD4">
        <w:tc>
          <w:tcPr>
            <w:tcW w:w="1869" w:type="dxa"/>
          </w:tcPr>
          <w:p w14:paraId="77D1EE48" w14:textId="77777777" w:rsidR="005633E8" w:rsidRDefault="005633E8" w:rsidP="000A5DD4">
            <w:pPr>
              <w:pStyle w:val="a4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Дата</w:t>
            </w:r>
          </w:p>
        </w:tc>
        <w:tc>
          <w:tcPr>
            <w:tcW w:w="1869" w:type="dxa"/>
          </w:tcPr>
          <w:p w14:paraId="4BAF40A8" w14:textId="77777777" w:rsidR="005633E8" w:rsidRDefault="005633E8" w:rsidP="000A5DD4">
            <w:pPr>
              <w:pStyle w:val="a4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Тур, мероприятие</w:t>
            </w:r>
          </w:p>
        </w:tc>
        <w:tc>
          <w:tcPr>
            <w:tcW w:w="1869" w:type="dxa"/>
          </w:tcPr>
          <w:p w14:paraId="1D505AA7" w14:textId="77777777" w:rsidR="005633E8" w:rsidRDefault="005633E8" w:rsidP="000A5DD4">
            <w:pPr>
              <w:pStyle w:val="a4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Возрастная группа</w:t>
            </w:r>
          </w:p>
        </w:tc>
        <w:tc>
          <w:tcPr>
            <w:tcW w:w="1869" w:type="dxa"/>
          </w:tcPr>
          <w:p w14:paraId="2EB2888B" w14:textId="77777777" w:rsidR="005633E8" w:rsidRDefault="005633E8" w:rsidP="000A5DD4">
            <w:pPr>
              <w:pStyle w:val="a4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Спортивные дисциплины</w:t>
            </w:r>
          </w:p>
        </w:tc>
        <w:tc>
          <w:tcPr>
            <w:tcW w:w="1869" w:type="dxa"/>
          </w:tcPr>
          <w:p w14:paraId="122D081A" w14:textId="77777777" w:rsidR="005633E8" w:rsidRDefault="005633E8" w:rsidP="000A5DD4">
            <w:pPr>
              <w:pStyle w:val="a4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Номер-код спортивной дисциплины</w:t>
            </w:r>
          </w:p>
        </w:tc>
      </w:tr>
      <w:tr w:rsidR="005633E8" w14:paraId="7CE53511" w14:textId="77777777" w:rsidTr="000A5DD4">
        <w:trPr>
          <w:trHeight w:val="1335"/>
        </w:trPr>
        <w:tc>
          <w:tcPr>
            <w:tcW w:w="1869" w:type="dxa"/>
          </w:tcPr>
          <w:p w14:paraId="649FFD2B" w14:textId="69B8AC85" w:rsidR="005633E8" w:rsidRDefault="005633E8" w:rsidP="000A5DD4">
            <w:pPr>
              <w:pStyle w:val="a4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  <w:r w:rsidR="008459BE">
              <w:rPr>
                <w:color w:val="000000"/>
                <w:sz w:val="28"/>
                <w:szCs w:val="28"/>
              </w:rPr>
              <w:t>9</w:t>
            </w:r>
            <w:r>
              <w:rPr>
                <w:color w:val="000000"/>
                <w:sz w:val="28"/>
                <w:szCs w:val="28"/>
              </w:rPr>
              <w:t xml:space="preserve"> октября</w:t>
            </w:r>
          </w:p>
        </w:tc>
        <w:tc>
          <w:tcPr>
            <w:tcW w:w="1869" w:type="dxa"/>
          </w:tcPr>
          <w:p w14:paraId="68C054C1" w14:textId="23EBA7E0" w:rsidR="005633E8" w:rsidRDefault="005633E8" w:rsidP="000A5DD4">
            <w:pPr>
              <w:pStyle w:val="a4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1-</w:t>
            </w:r>
            <w:r w:rsidR="008459BE">
              <w:rPr>
                <w:color w:val="000000"/>
                <w:sz w:val="28"/>
                <w:szCs w:val="28"/>
              </w:rPr>
              <w:t>9</w:t>
            </w:r>
            <w:r>
              <w:rPr>
                <w:color w:val="000000"/>
                <w:sz w:val="28"/>
                <w:szCs w:val="28"/>
              </w:rPr>
              <w:t xml:space="preserve"> туры</w:t>
            </w:r>
          </w:p>
        </w:tc>
        <w:tc>
          <w:tcPr>
            <w:tcW w:w="1869" w:type="dxa"/>
          </w:tcPr>
          <w:p w14:paraId="35804CCD" w14:textId="7D20D5BF" w:rsidR="005633E8" w:rsidRDefault="005633E8" w:rsidP="000A5DD4">
            <w:pPr>
              <w:pStyle w:val="a4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мужчины, женщины</w:t>
            </w:r>
          </w:p>
        </w:tc>
        <w:tc>
          <w:tcPr>
            <w:tcW w:w="1869" w:type="dxa"/>
          </w:tcPr>
          <w:p w14:paraId="160F2267" w14:textId="3EFB0385" w:rsidR="005633E8" w:rsidRDefault="008459BE" w:rsidP="000A5DD4">
            <w:pPr>
              <w:pStyle w:val="a4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быстрые шахматы</w:t>
            </w:r>
          </w:p>
        </w:tc>
        <w:tc>
          <w:tcPr>
            <w:tcW w:w="1869" w:type="dxa"/>
          </w:tcPr>
          <w:p w14:paraId="5DA7794C" w14:textId="06B0FEA1" w:rsidR="005633E8" w:rsidRDefault="005633E8" w:rsidP="000A5DD4">
            <w:pPr>
              <w:pStyle w:val="a4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08800</w:t>
            </w:r>
            <w:r w:rsidR="008459BE">
              <w:rPr>
                <w:color w:val="000000"/>
                <w:sz w:val="28"/>
                <w:szCs w:val="28"/>
              </w:rPr>
              <w:t>3</w:t>
            </w:r>
            <w:r>
              <w:rPr>
                <w:color w:val="000000"/>
                <w:sz w:val="28"/>
                <w:szCs w:val="28"/>
              </w:rPr>
              <w:t>2811Я</w:t>
            </w:r>
          </w:p>
        </w:tc>
      </w:tr>
    </w:tbl>
    <w:p w14:paraId="5EF85496" w14:textId="77777777" w:rsidR="005633E8" w:rsidRPr="004E7028" w:rsidRDefault="005633E8" w:rsidP="00D270AC">
      <w:pPr>
        <w:pStyle w:val="a4"/>
        <w:rPr>
          <w:color w:val="000000"/>
          <w:sz w:val="28"/>
          <w:szCs w:val="28"/>
        </w:rPr>
      </w:pPr>
    </w:p>
    <w:p w14:paraId="13FF76B2" w14:textId="27003693" w:rsidR="004E7028" w:rsidRPr="004E7028" w:rsidRDefault="004E7028" w:rsidP="004E7028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4E7028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Контроль времени на обдумывание в соревнованиях – </w:t>
      </w:r>
      <w:r w:rsidR="008459B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10</w:t>
      </w:r>
      <w:r w:rsidRPr="004E7028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 минут каждому участнику</w:t>
      </w:r>
      <w:r w:rsidR="009373CB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 до конца партии</w:t>
      </w:r>
      <w:r w:rsidRPr="004E7028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373CB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с добавлением</w:t>
      </w:r>
      <w:r w:rsidRPr="004E7028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459B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5</w:t>
      </w:r>
      <w:r w:rsidRPr="004E7028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 секунд на ход, начиная с первого.</w:t>
      </w:r>
    </w:p>
    <w:p w14:paraId="4A793C7E" w14:textId="391D143E" w:rsidR="004E7028" w:rsidRDefault="004E7028" w:rsidP="004E7028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4E7028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Соревнования</w:t>
      </w:r>
      <w:r w:rsidRPr="004E7028"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4E7028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проводятся по швейцарской системе в </w:t>
      </w:r>
      <w:r w:rsidR="008459BE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9</w:t>
      </w:r>
      <w:r w:rsidRPr="004E7028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 туров с использованием компьютерной программы </w:t>
      </w:r>
      <w:proofErr w:type="spellStart"/>
      <w:r w:rsidRPr="004E7028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SwissManager</w:t>
      </w:r>
      <w:proofErr w:type="spellEnd"/>
      <w:r w:rsidRPr="004E7028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. В зависимости от количества участников главная судейская коллегия может изменить систему проведения соревнований.</w:t>
      </w:r>
    </w:p>
    <w:p w14:paraId="7E517F56" w14:textId="21AD487E" w:rsidR="00085DEF" w:rsidRDefault="00085DEF" w:rsidP="004E7028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Максимальное количество участников – </w:t>
      </w:r>
      <w:r w:rsidR="00D270AC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6</w:t>
      </w:r>
      <w:r w:rsidR="007E7E2F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4</w:t>
      </w:r>
      <w:r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 человек</w:t>
      </w:r>
      <w:r w:rsidR="007E7E2F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а</w:t>
      </w:r>
      <w:r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.</w:t>
      </w:r>
    </w:p>
    <w:p w14:paraId="12EE5438" w14:textId="186B0323" w:rsidR="00B46D5B" w:rsidRDefault="00B46D5B" w:rsidP="00B46D5B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С</w:t>
      </w:r>
      <w:r w:rsidRPr="004E7028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оревнования проводятся в следующих </w:t>
      </w:r>
      <w:r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номинациях</w:t>
      </w:r>
      <w:r w:rsidRPr="004E7028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:</w:t>
      </w:r>
    </w:p>
    <w:p w14:paraId="059E1D53" w14:textId="1A536F72" w:rsidR="002B1EAA" w:rsidRDefault="002B1EAA" w:rsidP="00B46D5B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- мужчины</w:t>
      </w:r>
      <w:r w:rsidR="0083434F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 (общий зачет)</w:t>
      </w:r>
      <w:r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;</w:t>
      </w:r>
    </w:p>
    <w:p w14:paraId="5AB9710C" w14:textId="44BB674C" w:rsidR="002B1EAA" w:rsidRDefault="002B1EAA" w:rsidP="00B46D5B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- женщины</w:t>
      </w:r>
      <w:r w:rsidR="00FF41A4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;</w:t>
      </w:r>
    </w:p>
    <w:p w14:paraId="75C577D4" w14:textId="7D89A1BD" w:rsidR="0083434F" w:rsidRDefault="002B1EAA" w:rsidP="004E7028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- юноши</w:t>
      </w:r>
      <w:r w:rsidR="007E7E2F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;</w:t>
      </w:r>
    </w:p>
    <w:p w14:paraId="240ECB12" w14:textId="610A97CB" w:rsidR="007E7E2F" w:rsidRPr="004E7028" w:rsidRDefault="007E7E2F" w:rsidP="004E7028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- ветераны.</w:t>
      </w:r>
    </w:p>
    <w:p w14:paraId="28127F99" w14:textId="62FAAD9F" w:rsidR="004E7028" w:rsidRDefault="004E7028" w:rsidP="004E7028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E7028"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ru-RU"/>
        </w:rPr>
        <w:t>V. ТРЕБОВАНИЯ К УЧАСТНИКАМ И УСЛОВИЯ ИХ ДОПУСКА</w:t>
      </w:r>
    </w:p>
    <w:p w14:paraId="6D4DABB4" w14:textId="35A583F9" w:rsidR="006433A6" w:rsidRDefault="006433A6" w:rsidP="006433A6">
      <w:pPr>
        <w:spacing w:line="256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Hlk81562107"/>
      <w:r w:rsidRPr="00766187">
        <w:rPr>
          <w:rFonts w:ascii="Times New Roman" w:hAnsi="Times New Roman" w:cs="Times New Roman"/>
          <w:sz w:val="28"/>
          <w:szCs w:val="28"/>
        </w:rPr>
        <w:t xml:space="preserve">К участию в </w:t>
      </w:r>
      <w:r w:rsidR="0083434F">
        <w:rPr>
          <w:rFonts w:ascii="Times New Roman" w:hAnsi="Times New Roman" w:cs="Times New Roman"/>
          <w:sz w:val="28"/>
          <w:szCs w:val="28"/>
        </w:rPr>
        <w:t>соревнованиях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66187">
        <w:rPr>
          <w:rFonts w:ascii="Times New Roman" w:hAnsi="Times New Roman" w:cs="Times New Roman"/>
          <w:sz w:val="28"/>
          <w:szCs w:val="28"/>
        </w:rPr>
        <w:t>допускаются шахматисты</w:t>
      </w:r>
      <w:bookmarkEnd w:id="0"/>
      <w:r w:rsidRPr="00766187">
        <w:rPr>
          <w:rFonts w:ascii="Times New Roman" w:hAnsi="Times New Roman" w:cs="Times New Roman"/>
          <w:sz w:val="28"/>
          <w:szCs w:val="28"/>
        </w:rPr>
        <w:t xml:space="preserve">, </w:t>
      </w:r>
      <w:r w:rsidRPr="00766187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проживающие в </w:t>
      </w:r>
      <w:proofErr w:type="spellStart"/>
      <w:r w:rsidRPr="00766187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г.о</w:t>
      </w:r>
      <w:proofErr w:type="spellEnd"/>
      <w:r w:rsidRPr="00766187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. Сызрань, </w:t>
      </w:r>
      <w:proofErr w:type="spellStart"/>
      <w:r w:rsidRPr="00766187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г.о</w:t>
      </w:r>
      <w:proofErr w:type="spellEnd"/>
      <w:r w:rsidRPr="00766187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. Октябрьск, Сызранском и Шигонском районах</w:t>
      </w:r>
      <w:r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 (местные шахматисты)</w:t>
      </w:r>
      <w:r w:rsidR="004671F6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, уплатившие заявочный взнос.</w:t>
      </w:r>
    </w:p>
    <w:p w14:paraId="265D8B05" w14:textId="4FD3FEDE" w:rsidR="006433A6" w:rsidRDefault="004671F6" w:rsidP="006433A6">
      <w:pPr>
        <w:spacing w:line="25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Заявочный </w:t>
      </w:r>
      <w:r w:rsidR="006433A6">
        <w:rPr>
          <w:rFonts w:ascii="Times New Roman" w:hAnsi="Times New Roman" w:cs="Times New Roman"/>
          <w:sz w:val="28"/>
          <w:szCs w:val="28"/>
        </w:rPr>
        <w:t>взнос</w:t>
      </w:r>
      <w:r w:rsidR="0083434F">
        <w:rPr>
          <w:rFonts w:ascii="Times New Roman" w:hAnsi="Times New Roman" w:cs="Times New Roman"/>
          <w:sz w:val="28"/>
          <w:szCs w:val="28"/>
        </w:rPr>
        <w:t xml:space="preserve"> </w:t>
      </w:r>
      <w:r w:rsidR="006433A6" w:rsidRPr="007661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6433A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400</w:t>
      </w:r>
      <w:r w:rsidR="006433A6">
        <w:rPr>
          <w:rFonts w:ascii="Times New Roman" w:hAnsi="Times New Roman" w:cs="Times New Roman"/>
          <w:sz w:val="28"/>
          <w:szCs w:val="28"/>
        </w:rPr>
        <w:t xml:space="preserve"> руб</w:t>
      </w:r>
      <w:r w:rsidR="007E7E2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, для ветеранов – 300 руб. Женщины старше 2006 г.р. играют без уплаты заявочного взноса.</w:t>
      </w:r>
    </w:p>
    <w:p w14:paraId="6DAAFB0E" w14:textId="77777777" w:rsidR="006433A6" w:rsidRPr="00766187" w:rsidRDefault="006433A6" w:rsidP="006433A6">
      <w:pPr>
        <w:spacing w:line="25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6187">
        <w:rPr>
          <w:rFonts w:ascii="Times New Roman" w:hAnsi="Times New Roman" w:cs="Times New Roman"/>
          <w:sz w:val="28"/>
          <w:szCs w:val="28"/>
        </w:rPr>
        <w:t>Взнос оплачивается наличными при регистрации.</w:t>
      </w:r>
    </w:p>
    <w:p w14:paraId="49118E0B" w14:textId="32375390" w:rsidR="006433A6" w:rsidRPr="00766187" w:rsidRDefault="0083434F" w:rsidP="006433A6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К участию в соревнованиях</w:t>
      </w:r>
      <w:r w:rsidR="006433A6" w:rsidRPr="00766187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 допускаются шахматисты</w:t>
      </w:r>
      <w:r w:rsidR="005B39CC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 старше 201</w:t>
      </w:r>
      <w:r w:rsidR="00621644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7</w:t>
      </w:r>
      <w:r w:rsidR="005B39CC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 г. р.</w:t>
      </w:r>
      <w:r w:rsidR="00423436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 (взрослые, юноши, дет</w:t>
      </w:r>
      <w:r w:rsidR="00621644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и).</w:t>
      </w:r>
      <w:bookmarkStart w:id="1" w:name="_GoBack"/>
      <w:bookmarkEnd w:id="1"/>
    </w:p>
    <w:p w14:paraId="5DBDB67A" w14:textId="134F307E" w:rsidR="004671F6" w:rsidRPr="004671F6" w:rsidRDefault="006433A6" w:rsidP="006433A6">
      <w:pPr>
        <w:spacing w:line="256" w:lineRule="auto"/>
        <w:jc w:val="both"/>
        <w:rPr>
          <w:rFonts w:ascii="Times New Roman" w:hAnsi="Times New Roman" w:cs="Times New Roman"/>
          <w:sz w:val="28"/>
        </w:rPr>
      </w:pPr>
      <w:r w:rsidRPr="00766187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lastRenderedPageBreak/>
        <w:t xml:space="preserve">Комиссия по допуску может разрешить участвовать в соревнованиях игрокам, не соответствующим указанным требованиям, но подавшим </w:t>
      </w:r>
      <w:r w:rsidRPr="00766187">
        <w:rPr>
          <w:rFonts w:ascii="Times New Roman" w:hAnsi="Times New Roman" w:cs="Times New Roman"/>
          <w:sz w:val="28"/>
        </w:rPr>
        <w:t>заявление установленного образца (предварительную заявку).</w:t>
      </w:r>
    </w:p>
    <w:p w14:paraId="45E39F7A" w14:textId="77777777" w:rsidR="006433A6" w:rsidRPr="004E7028" w:rsidRDefault="006433A6" w:rsidP="004E7028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1E824D6D" w14:textId="7AA54581" w:rsidR="004E7028" w:rsidRDefault="004E7028" w:rsidP="004E7028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E7028"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ru-RU"/>
        </w:rPr>
        <w:t>VI. ЗАЯВКИ НА УЧАСТИЕ</w:t>
      </w:r>
    </w:p>
    <w:p w14:paraId="11993419" w14:textId="5EB05C3A" w:rsidR="006433A6" w:rsidRPr="007E7E2F" w:rsidRDefault="006433A6" w:rsidP="006433A6">
      <w:pPr>
        <w:spacing w:line="256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66187">
        <w:rPr>
          <w:rFonts w:ascii="Times New Roman" w:eastAsiaTheme="minorEastAsia" w:hAnsi="Times New Roman" w:cs="Times New Roman"/>
          <w:sz w:val="28"/>
          <w:szCs w:val="28"/>
          <w:lang w:eastAsia="ru-RU"/>
        </w:rPr>
        <w:t>К участию в соревнованиях допускаются шахматисты, подавшие предварительную заявку.</w:t>
      </w:r>
      <w:r w:rsidRPr="00766187">
        <w:rPr>
          <w:rFonts w:ascii="Times New Roman" w:hAnsi="Times New Roman" w:cs="Times New Roman"/>
          <w:sz w:val="28"/>
          <w:szCs w:val="28"/>
        </w:rPr>
        <w:t xml:space="preserve"> </w:t>
      </w:r>
      <w:r w:rsidRPr="00766187">
        <w:rPr>
          <w:rFonts w:ascii="Times New Roman" w:eastAsiaTheme="minorEastAsia" w:hAnsi="Times New Roman" w:cs="Times New Roman"/>
          <w:sz w:val="28"/>
          <w:szCs w:val="28"/>
          <w:lang w:eastAsia="ru-RU"/>
        </w:rPr>
        <w:t>В заявке нужно указать ФИО игро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ка, </w:t>
      </w:r>
      <w:r w:rsidR="00F51504">
        <w:rPr>
          <w:rFonts w:ascii="Times New Roman" w:eastAsiaTheme="minorEastAsia" w:hAnsi="Times New Roman" w:cs="Times New Roman"/>
          <w:sz w:val="28"/>
          <w:szCs w:val="28"/>
          <w:lang w:eastAsia="ru-RU"/>
        </w:rPr>
        <w:t>год рождения (для шахматистов без рейтинга – ФИО и полную дату рождения)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  <w:r w:rsidRPr="0076618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Приоритет отдается игрокам, имеющим наивысший рейтинг. Заявку можно подать </w:t>
      </w:r>
      <w:r w:rsidR="001753B4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Савичеву</w:t>
      </w:r>
      <w:r w:rsidRPr="0076618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Алексею В</w:t>
      </w:r>
      <w:r w:rsidR="001753B4">
        <w:rPr>
          <w:rFonts w:ascii="Times New Roman" w:eastAsiaTheme="minorEastAsia" w:hAnsi="Times New Roman" w:cs="Times New Roman"/>
          <w:sz w:val="28"/>
          <w:szCs w:val="28"/>
          <w:lang w:eastAsia="ru-RU"/>
        </w:rPr>
        <w:t>ячеславовичу</w:t>
      </w:r>
      <w:r w:rsidRPr="0076618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в </w:t>
      </w:r>
      <w:r w:rsidRPr="00F51504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печатном</w:t>
      </w:r>
      <w:r w:rsidRPr="0076618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виде</w:t>
      </w:r>
      <w:r w:rsidR="005D78C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1640B4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с </w:t>
      </w:r>
      <w:r w:rsidR="005D78C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10.00 часов </w:t>
      </w:r>
      <w:r w:rsidR="001753B4">
        <w:rPr>
          <w:rFonts w:ascii="Times New Roman" w:eastAsiaTheme="minorEastAsia" w:hAnsi="Times New Roman" w:cs="Times New Roman"/>
          <w:sz w:val="28"/>
          <w:szCs w:val="28"/>
          <w:lang w:eastAsia="ru-RU"/>
        </w:rPr>
        <w:t>23</w:t>
      </w:r>
      <w:r w:rsidR="005D78C1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октября</w:t>
      </w:r>
      <w:r w:rsidRPr="0076618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до 22.00 часов </w:t>
      </w:r>
      <w:r w:rsidR="00F51504">
        <w:rPr>
          <w:rFonts w:ascii="Times New Roman" w:eastAsiaTheme="minorEastAsia" w:hAnsi="Times New Roman" w:cs="Times New Roman"/>
          <w:sz w:val="28"/>
          <w:szCs w:val="28"/>
          <w:lang w:eastAsia="ru-RU"/>
        </w:rPr>
        <w:t>2</w:t>
      </w:r>
      <w:r w:rsidR="001753B4">
        <w:rPr>
          <w:rFonts w:ascii="Times New Roman" w:eastAsiaTheme="minorEastAsia" w:hAnsi="Times New Roman" w:cs="Times New Roman"/>
          <w:sz w:val="28"/>
          <w:szCs w:val="28"/>
          <w:lang w:eastAsia="ru-RU"/>
        </w:rPr>
        <w:t>8</w:t>
      </w:r>
      <w:r w:rsidR="0083434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октября</w:t>
      </w:r>
      <w:r w:rsidRPr="0076618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202</w:t>
      </w:r>
      <w:r w:rsidR="00F51504">
        <w:rPr>
          <w:rFonts w:ascii="Times New Roman" w:eastAsiaTheme="minorEastAsia" w:hAnsi="Times New Roman" w:cs="Times New Roman"/>
          <w:sz w:val="28"/>
          <w:szCs w:val="28"/>
          <w:lang w:eastAsia="ru-RU"/>
        </w:rPr>
        <w:t>3</w:t>
      </w:r>
      <w:r w:rsidRPr="0076618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года. Телефон: 8-9</w:t>
      </w:r>
      <w:r w:rsidR="001753B4">
        <w:rPr>
          <w:rFonts w:ascii="Times New Roman" w:eastAsiaTheme="minorEastAsia" w:hAnsi="Times New Roman" w:cs="Times New Roman"/>
          <w:sz w:val="28"/>
          <w:szCs w:val="28"/>
          <w:lang w:eastAsia="ru-RU"/>
        </w:rPr>
        <w:t>27</w:t>
      </w:r>
      <w:r w:rsidRPr="00766187">
        <w:rPr>
          <w:rFonts w:ascii="Times New Roman" w:eastAsiaTheme="minorEastAsia" w:hAnsi="Times New Roman" w:cs="Times New Roman"/>
          <w:sz w:val="28"/>
          <w:szCs w:val="28"/>
          <w:lang w:eastAsia="ru-RU"/>
        </w:rPr>
        <w:t>-</w:t>
      </w:r>
      <w:r w:rsidR="001753B4">
        <w:rPr>
          <w:rFonts w:ascii="Times New Roman" w:eastAsiaTheme="minorEastAsia" w:hAnsi="Times New Roman" w:cs="Times New Roman"/>
          <w:sz w:val="28"/>
          <w:szCs w:val="28"/>
          <w:lang w:eastAsia="ru-RU"/>
        </w:rPr>
        <w:t>210</w:t>
      </w:r>
      <w:r w:rsidRPr="00766187">
        <w:rPr>
          <w:rFonts w:ascii="Times New Roman" w:eastAsiaTheme="minorEastAsia" w:hAnsi="Times New Roman" w:cs="Times New Roman"/>
          <w:sz w:val="28"/>
          <w:szCs w:val="28"/>
          <w:lang w:eastAsia="ru-RU"/>
        </w:rPr>
        <w:t>-</w:t>
      </w:r>
      <w:r w:rsidR="001753B4">
        <w:rPr>
          <w:rFonts w:ascii="Times New Roman" w:eastAsiaTheme="minorEastAsia" w:hAnsi="Times New Roman" w:cs="Times New Roman"/>
          <w:sz w:val="28"/>
          <w:szCs w:val="28"/>
          <w:lang w:eastAsia="ru-RU"/>
        </w:rPr>
        <w:t>24</w:t>
      </w:r>
      <w:r w:rsidRPr="00766187">
        <w:rPr>
          <w:rFonts w:ascii="Times New Roman" w:eastAsiaTheme="minorEastAsia" w:hAnsi="Times New Roman" w:cs="Times New Roman"/>
          <w:sz w:val="28"/>
          <w:szCs w:val="28"/>
          <w:lang w:eastAsia="ru-RU"/>
        </w:rPr>
        <w:t>-</w:t>
      </w:r>
      <w:r w:rsidR="001753B4">
        <w:rPr>
          <w:rFonts w:ascii="Times New Roman" w:eastAsiaTheme="minorEastAsia" w:hAnsi="Times New Roman" w:cs="Times New Roman"/>
          <w:sz w:val="28"/>
          <w:szCs w:val="28"/>
          <w:lang w:eastAsia="ru-RU"/>
        </w:rPr>
        <w:t>47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;</w:t>
      </w:r>
      <w:r w:rsidRPr="0076618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766187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e</w:t>
      </w:r>
      <w:r w:rsidRPr="00766187">
        <w:rPr>
          <w:rFonts w:ascii="Times New Roman" w:eastAsiaTheme="minorEastAsia" w:hAnsi="Times New Roman" w:cs="Times New Roman"/>
          <w:sz w:val="28"/>
          <w:szCs w:val="28"/>
          <w:lang w:eastAsia="ru-RU"/>
        </w:rPr>
        <w:t>-</w:t>
      </w:r>
      <w:r w:rsidRPr="00766187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mail</w:t>
      </w:r>
      <w:r w:rsidRPr="00766187">
        <w:rPr>
          <w:rFonts w:ascii="Times New Roman" w:eastAsiaTheme="minorEastAsia" w:hAnsi="Times New Roman" w:cs="Times New Roman"/>
          <w:sz w:val="28"/>
          <w:szCs w:val="28"/>
          <w:lang w:eastAsia="ru-RU"/>
        </w:rPr>
        <w:t>:</w:t>
      </w:r>
      <w:r w:rsidR="001753B4">
        <w:t xml:space="preserve"> </w:t>
      </w:r>
      <w:r w:rsidR="001753B4" w:rsidRPr="001753B4">
        <w:rPr>
          <w:rFonts w:ascii="Times New Roman" w:hAnsi="Times New Roman" w:cs="Times New Roman"/>
          <w:sz w:val="28"/>
          <w:szCs w:val="28"/>
        </w:rPr>
        <w:t>amborgihini1@yandex.ru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; </w:t>
      </w:r>
      <w:r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Viber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;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ВКонтакте</w:t>
      </w:r>
      <w:proofErr w:type="spellEnd"/>
      <w:r w:rsidR="007E7E2F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</w:p>
    <w:p w14:paraId="42903CB2" w14:textId="181A701E" w:rsidR="006433A6" w:rsidRPr="006433A6" w:rsidRDefault="006433A6" w:rsidP="006433A6">
      <w:pPr>
        <w:spacing w:line="25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187">
        <w:rPr>
          <w:rFonts w:ascii="Times New Roman" w:eastAsiaTheme="minorEastAsia" w:hAnsi="Times New Roman" w:cs="Times New Roman"/>
          <w:sz w:val="28"/>
          <w:szCs w:val="28"/>
          <w:lang w:eastAsia="ru-RU"/>
        </w:rPr>
        <w:t>Лица, не подавшие заявку, могут быть не допущены к соревнованиям.</w:t>
      </w:r>
    </w:p>
    <w:p w14:paraId="07E12332" w14:textId="5D0922FD" w:rsidR="004E7028" w:rsidRPr="004E7028" w:rsidRDefault="004E7028" w:rsidP="004E7028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4E7028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Участники, прибывшие на соревнования, должны представить в комиссию по допуску:</w:t>
      </w:r>
    </w:p>
    <w:p w14:paraId="0855BB8F" w14:textId="77777777" w:rsidR="004E7028" w:rsidRPr="004E7028" w:rsidRDefault="004E7028" w:rsidP="004E7028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4E7028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- полис обязательного медицинского страхования;</w:t>
      </w:r>
    </w:p>
    <w:p w14:paraId="5C0910B9" w14:textId="77777777" w:rsidR="004E7028" w:rsidRPr="004E7028" w:rsidRDefault="004E7028" w:rsidP="004E7028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4E7028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- свидетельство о рождении (паспорт);</w:t>
      </w:r>
    </w:p>
    <w:p w14:paraId="62D376C0" w14:textId="77777777" w:rsidR="004E7028" w:rsidRPr="004E7028" w:rsidRDefault="004E7028" w:rsidP="004E7028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4E7028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4E7028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справка от врача о допуске к соревнованиям.</w:t>
      </w:r>
    </w:p>
    <w:p w14:paraId="6A37F68A" w14:textId="77777777" w:rsidR="004E7028" w:rsidRPr="004E7028" w:rsidRDefault="004E7028" w:rsidP="004E7028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E7028"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ru-RU"/>
        </w:rPr>
        <w:t>VII. УСЛОВИЯ ПОДВЕДЕНИЯ ИТОГОВ</w:t>
      </w:r>
    </w:p>
    <w:p w14:paraId="7FF9F029" w14:textId="77777777" w:rsidR="004E7028" w:rsidRPr="004E7028" w:rsidRDefault="004E7028" w:rsidP="004E7028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4E7028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Победители определяются по количеству набранных очков. В случае равенства очков места определяются последовательно:</w:t>
      </w:r>
    </w:p>
    <w:p w14:paraId="327F418B" w14:textId="51418E0C" w:rsidR="004E7028" w:rsidRPr="004E7028" w:rsidRDefault="004E7028" w:rsidP="004E7028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4E7028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- для турниров, проводимых по швейцарской системе: по коэффициенту Бухгольца</w:t>
      </w:r>
      <w:r w:rsidR="00F51504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;</w:t>
      </w:r>
      <w:r w:rsidRPr="004E7028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 результату личной встречи</w:t>
      </w:r>
      <w:r w:rsidR="00F51504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;</w:t>
      </w:r>
      <w:r w:rsidRPr="004E7028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 усеченному коэффициенту Бухгольца (без одного худшего результата)</w:t>
      </w:r>
      <w:r w:rsidR="00F51504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;</w:t>
      </w:r>
      <w:r w:rsidRPr="004E7028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 количеству побед</w:t>
      </w:r>
      <w:r w:rsidR="00F51504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;</w:t>
      </w:r>
      <w:r w:rsidR="00171D32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 числу партий, сыгранных черным цветом</w:t>
      </w:r>
      <w:r w:rsidR="00F51504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;</w:t>
      </w:r>
    </w:p>
    <w:p w14:paraId="570233A8" w14:textId="77777777" w:rsidR="004E7028" w:rsidRPr="004E7028" w:rsidRDefault="004E7028" w:rsidP="004E7028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4E7028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- для турниров, проводимых по круговой системе: по результату личной встречи, коэффициенту Бергера, числу выигранных партий.</w:t>
      </w:r>
    </w:p>
    <w:p w14:paraId="0A849CC9" w14:textId="77777777" w:rsidR="004E7028" w:rsidRPr="004E7028" w:rsidRDefault="004E7028" w:rsidP="004E7028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E7028"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ru-RU"/>
        </w:rPr>
        <w:t>VIII. НАГРАЖДЕНИЕ ПОБЕДИТЕЛЕЙ И ПРИЗЕРОВ</w:t>
      </w:r>
    </w:p>
    <w:p w14:paraId="1C7F7BF3" w14:textId="5CF60A78" w:rsidR="004E7028" w:rsidRPr="004E7028" w:rsidRDefault="004E7028" w:rsidP="004E7028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4E7028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Победители и призеры соревнований в каждой</w:t>
      </w:r>
      <w:r w:rsidR="00B46D5B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 номинации</w:t>
      </w:r>
      <w:r w:rsidRPr="004E7028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 награждаются </w:t>
      </w:r>
      <w:r w:rsidR="00B46D5B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грамотами</w:t>
      </w:r>
      <w:r w:rsidRPr="004E7028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 соответствующих степеней, победители</w:t>
      </w:r>
      <w:r w:rsidR="00F51504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 среди мужчин и женщин</w:t>
      </w:r>
      <w:r w:rsidRPr="004E7028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 также награждаются</w:t>
      </w:r>
      <w:r w:rsidR="00F51504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 медалями и</w:t>
      </w:r>
      <w:r w:rsidRPr="004E7028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 кубками</w:t>
      </w:r>
      <w:r w:rsidR="00F51504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, призеры среди мужчин и женщин </w:t>
      </w:r>
      <w:r w:rsidR="00F51504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lastRenderedPageBreak/>
        <w:t>– медалями.</w:t>
      </w:r>
      <w:r w:rsidR="00B46D5B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 Возможно награждение иными призами, </w:t>
      </w:r>
      <w:r w:rsidR="00B46D5B" w:rsidRPr="00B46D5B">
        <w:rPr>
          <w:rFonts w:ascii="Times New Roman" w:hAnsi="Times New Roman" w:cs="Times New Roman"/>
          <w:color w:val="000000"/>
          <w:sz w:val="28"/>
          <w:szCs w:val="28"/>
        </w:rPr>
        <w:t>если они предусмотрены организаторами соревнований.</w:t>
      </w:r>
    </w:p>
    <w:p w14:paraId="0CB9914F" w14:textId="77777777" w:rsidR="004E7028" w:rsidRPr="004E7028" w:rsidRDefault="004E7028" w:rsidP="004E7028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E7028"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ru-RU"/>
        </w:rPr>
        <w:t>IX. ПРЕДОТВРАЩЕНИЕ ПРОТИВОПРАВНОГО ВЛИЯНИЯ НА РЕЗУЛЬТАТЫ СОРЕВНОВАНИЙ</w:t>
      </w:r>
    </w:p>
    <w:p w14:paraId="46084530" w14:textId="77777777" w:rsidR="004E7028" w:rsidRPr="004E7028" w:rsidRDefault="004E7028" w:rsidP="004E7028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4E7028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Организационному комитету соревнования, спортивным судьям, спортсменам, тренерам, другим участникам соревнований, а также иным лицам запрещено оказывать противоправное влияние на результат спортивного соревнования.</w:t>
      </w:r>
    </w:p>
    <w:p w14:paraId="465312D6" w14:textId="77777777" w:rsidR="004E7028" w:rsidRPr="004E7028" w:rsidRDefault="004E7028" w:rsidP="004E7028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4E7028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Под противоправным влиянием на результат спортивного соревнования понимается совершение в целях достижения заранее определенного результата или исхода этого соревнования деяний, предусмотренных статьёй 26.2 Федерального закона от 04.12.2007 № 329-ФЗ «О физической культуре и спорте в Российской Федерации».</w:t>
      </w:r>
    </w:p>
    <w:p w14:paraId="7C0671C2" w14:textId="77777777" w:rsidR="004E7028" w:rsidRPr="004E7028" w:rsidRDefault="004E7028" w:rsidP="004E7028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4E7028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Спортсменам, спортивным судьям, тренерам, руководителям спортивных команд и другим участникам соревнований запрещается участвовать в азартных играх в букмекерских конторах и тотализаторах путем заключения пари на соревнования</w:t>
      </w:r>
      <w:r w:rsidRPr="004E7028">
        <w:rPr>
          <w:rFonts w:ascii="Times New Roman" w:eastAsiaTheme="minorEastAsia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r w:rsidRPr="004E7028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по виду или видам спорта, по которым они участвуют или принимают иное участие в их проведении.</w:t>
      </w:r>
    </w:p>
    <w:p w14:paraId="1E470D66" w14:textId="77777777" w:rsidR="004E7028" w:rsidRPr="004E7028" w:rsidRDefault="004E7028" w:rsidP="004E7028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</w:pPr>
      <w:r w:rsidRPr="004E7028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Лица, совершившие деяния, предусмотренные в настоящем разделе, несут ответственность в соответствии с действующим законодательством Российской Федерации.</w:t>
      </w:r>
    </w:p>
    <w:p w14:paraId="26D9C784" w14:textId="77777777" w:rsidR="004E7028" w:rsidRPr="004E7028" w:rsidRDefault="004E7028" w:rsidP="004E7028">
      <w:pPr>
        <w:spacing w:before="100" w:beforeAutospacing="1" w:after="100" w:afterAutospacing="1" w:line="240" w:lineRule="auto"/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E7028"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ru-RU"/>
        </w:rPr>
        <w:t>X. УСЛОВИЯ ФИНАНСИРОВАНИЯ</w:t>
      </w:r>
    </w:p>
    <w:p w14:paraId="0BC7D50B" w14:textId="307980C0" w:rsidR="004E7028" w:rsidRPr="004E7028" w:rsidRDefault="004E7028" w:rsidP="004E7028">
      <w:pPr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4E7028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Финансирование осуществляется</w:t>
      </w:r>
      <w:r w:rsidR="00E8336F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E7028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 xml:space="preserve">из средств федерации и иных </w:t>
      </w:r>
      <w:r w:rsidRPr="004E7028">
        <w:rPr>
          <w:rFonts w:ascii="Times New Roman" w:eastAsiaTheme="minorEastAsia" w:hAnsi="Times New Roman" w:cs="Times New Roman"/>
          <w:sz w:val="28"/>
          <w:szCs w:val="28"/>
          <w:lang w:eastAsia="ru-RU"/>
        </w:rPr>
        <w:t>незапрещенных законом источников.</w:t>
      </w:r>
    </w:p>
    <w:p w14:paraId="741AFA51" w14:textId="5EB81BAD" w:rsidR="004E7028" w:rsidRPr="004E7028" w:rsidRDefault="004E7028" w:rsidP="004E7028">
      <w:pPr>
        <w:rPr>
          <w:rFonts w:ascii="Times New Roman" w:hAnsi="Times New Roman" w:cs="Times New Roman"/>
          <w:sz w:val="28"/>
          <w:szCs w:val="28"/>
        </w:rPr>
      </w:pPr>
      <w:r w:rsidRPr="004E7028"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Расходы, связанные с проездом, питанием, страховкой участников соревнований, тренеров и судей, осуществляется за счет командирующих организаций</w:t>
      </w:r>
      <w:r>
        <w:rPr>
          <w:rFonts w:ascii="Times New Roman" w:eastAsiaTheme="minorEastAsia" w:hAnsi="Times New Roman" w:cs="Times New Roman"/>
          <w:color w:val="000000"/>
          <w:sz w:val="28"/>
          <w:szCs w:val="28"/>
          <w:lang w:eastAsia="ru-RU"/>
        </w:rPr>
        <w:t>.</w:t>
      </w:r>
    </w:p>
    <w:sectPr w:rsidR="004E7028" w:rsidRPr="004E70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3E67"/>
    <w:rsid w:val="00085DEF"/>
    <w:rsid w:val="001640B4"/>
    <w:rsid w:val="00171D32"/>
    <w:rsid w:val="001753B4"/>
    <w:rsid w:val="00201948"/>
    <w:rsid w:val="002B1EAA"/>
    <w:rsid w:val="002B417B"/>
    <w:rsid w:val="002D4E0E"/>
    <w:rsid w:val="00303788"/>
    <w:rsid w:val="003873F6"/>
    <w:rsid w:val="00393E67"/>
    <w:rsid w:val="003F7338"/>
    <w:rsid w:val="0040574B"/>
    <w:rsid w:val="00423436"/>
    <w:rsid w:val="004671F6"/>
    <w:rsid w:val="004807A8"/>
    <w:rsid w:val="004E275D"/>
    <w:rsid w:val="004E7028"/>
    <w:rsid w:val="005633E8"/>
    <w:rsid w:val="00587043"/>
    <w:rsid w:val="005A19FE"/>
    <w:rsid w:val="005B39CC"/>
    <w:rsid w:val="005D78C1"/>
    <w:rsid w:val="00621644"/>
    <w:rsid w:val="006433A6"/>
    <w:rsid w:val="006557DC"/>
    <w:rsid w:val="007E7E2F"/>
    <w:rsid w:val="007F6802"/>
    <w:rsid w:val="0083434F"/>
    <w:rsid w:val="008459BE"/>
    <w:rsid w:val="009373CB"/>
    <w:rsid w:val="0097357A"/>
    <w:rsid w:val="00A149FD"/>
    <w:rsid w:val="00A356B2"/>
    <w:rsid w:val="00B46D5B"/>
    <w:rsid w:val="00B84376"/>
    <w:rsid w:val="00BB3B6B"/>
    <w:rsid w:val="00C65006"/>
    <w:rsid w:val="00C758F5"/>
    <w:rsid w:val="00C77B1D"/>
    <w:rsid w:val="00D211B1"/>
    <w:rsid w:val="00D270AC"/>
    <w:rsid w:val="00DC3D29"/>
    <w:rsid w:val="00E65544"/>
    <w:rsid w:val="00E8336F"/>
    <w:rsid w:val="00F045E5"/>
    <w:rsid w:val="00F51504"/>
    <w:rsid w:val="00FF4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B4A870"/>
  <w15:chartTrackingRefBased/>
  <w15:docId w15:val="{224DCDBB-71EF-4F23-A80B-CC9706047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E7028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4E7028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1753B4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1753B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5</Pages>
  <Words>1126</Words>
  <Characters>6423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Professional</cp:lastModifiedBy>
  <cp:revision>18</cp:revision>
  <dcterms:created xsi:type="dcterms:W3CDTF">2023-10-15T09:12:00Z</dcterms:created>
  <dcterms:modified xsi:type="dcterms:W3CDTF">2023-10-22T15:19:00Z</dcterms:modified>
</cp:coreProperties>
</file>